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C9" w:rsidRDefault="002927E0">
      <w:pPr>
        <w:pStyle w:val="a3"/>
        <w:spacing w:before="77"/>
        <w:ind w:right="415"/>
        <w:jc w:val="right"/>
      </w:pPr>
      <w:r>
        <w:t>ПРОЕКТ</w:t>
      </w:r>
    </w:p>
    <w:p w:rsidR="001776C9" w:rsidRDefault="009154F5" w:rsidP="00DF57C1">
      <w:pPr>
        <w:pStyle w:val="1"/>
        <w:tabs>
          <w:tab w:val="left" w:pos="567"/>
        </w:tabs>
        <w:spacing w:before="252" w:line="285" w:lineRule="auto"/>
        <w:ind w:left="567"/>
      </w:pPr>
      <w:r>
        <w:t xml:space="preserve">АДМИНИСТРАЦИЯ </w:t>
      </w:r>
      <w:r w:rsidR="00A5485F">
        <w:t>ГОРОДСКОГО ОКРУГА</w:t>
      </w:r>
      <w:r w:rsidR="00A5485F">
        <w:br/>
      </w:r>
      <w:r>
        <w:t>"ГОРОД</w:t>
      </w:r>
      <w:r>
        <w:rPr>
          <w:spacing w:val="64"/>
        </w:rPr>
        <w:t xml:space="preserve"> </w:t>
      </w:r>
      <w:r>
        <w:t>АРХАНГЕЛЬСК"</w:t>
      </w:r>
    </w:p>
    <w:p w:rsidR="001776C9" w:rsidRPr="001A16A9" w:rsidRDefault="001776C9" w:rsidP="00DF57C1">
      <w:pPr>
        <w:pStyle w:val="a3"/>
        <w:tabs>
          <w:tab w:val="left" w:pos="567"/>
        </w:tabs>
        <w:ind w:left="567" w:firstLine="567"/>
        <w:rPr>
          <w:b/>
          <w:sz w:val="36"/>
          <w:szCs w:val="36"/>
        </w:rPr>
      </w:pPr>
    </w:p>
    <w:p w:rsidR="001776C9" w:rsidRPr="001A16A9" w:rsidRDefault="009154F5" w:rsidP="00DF57C1">
      <w:pPr>
        <w:tabs>
          <w:tab w:val="left" w:pos="567"/>
        </w:tabs>
        <w:ind w:left="567" w:right="1060"/>
        <w:jc w:val="center"/>
        <w:rPr>
          <w:b/>
          <w:sz w:val="36"/>
          <w:szCs w:val="36"/>
        </w:rPr>
      </w:pPr>
      <w:proofErr w:type="gramStart"/>
      <w:r w:rsidRPr="001A16A9">
        <w:rPr>
          <w:b/>
          <w:sz w:val="36"/>
          <w:szCs w:val="36"/>
        </w:rPr>
        <w:t>П</w:t>
      </w:r>
      <w:proofErr w:type="gramEnd"/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С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Т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А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О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В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Л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Н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И</w:t>
      </w:r>
      <w:r w:rsidR="001A16A9" w:rsidRPr="001A16A9">
        <w:rPr>
          <w:b/>
          <w:sz w:val="36"/>
          <w:szCs w:val="36"/>
        </w:rPr>
        <w:t> </w:t>
      </w:r>
      <w:r w:rsidRPr="001A16A9">
        <w:rPr>
          <w:b/>
          <w:sz w:val="36"/>
          <w:szCs w:val="36"/>
        </w:rPr>
        <w:t>Е</w:t>
      </w:r>
    </w:p>
    <w:p w:rsidR="001776C9" w:rsidRPr="001A16A9" w:rsidRDefault="001776C9" w:rsidP="00DF57C1">
      <w:pPr>
        <w:pStyle w:val="a3"/>
        <w:tabs>
          <w:tab w:val="left" w:pos="567"/>
        </w:tabs>
        <w:ind w:left="567" w:firstLine="567"/>
        <w:rPr>
          <w:b/>
          <w:sz w:val="36"/>
          <w:szCs w:val="36"/>
        </w:rPr>
      </w:pPr>
    </w:p>
    <w:p w:rsidR="000679D6" w:rsidRDefault="000679D6" w:rsidP="000679D6">
      <w:pPr>
        <w:tabs>
          <w:tab w:val="left" w:pos="993"/>
          <w:tab w:val="left" w:pos="1527"/>
        </w:tabs>
        <w:jc w:val="center"/>
        <w:rPr>
          <w:b/>
          <w:sz w:val="28"/>
        </w:rPr>
      </w:pPr>
      <w:r w:rsidRPr="00A420C7">
        <w:rPr>
          <w:b/>
          <w:sz w:val="28"/>
        </w:rPr>
        <w:t>О внесении изме</w:t>
      </w:r>
      <w:r>
        <w:rPr>
          <w:b/>
          <w:sz w:val="28"/>
        </w:rPr>
        <w:t>нений в муниципальную программу</w:t>
      </w:r>
    </w:p>
    <w:p w:rsidR="000679D6" w:rsidRDefault="000679D6" w:rsidP="000679D6">
      <w:pPr>
        <w:tabs>
          <w:tab w:val="left" w:pos="993"/>
          <w:tab w:val="left" w:pos="1527"/>
        </w:tabs>
        <w:jc w:val="center"/>
        <w:rPr>
          <w:b/>
          <w:sz w:val="28"/>
        </w:rPr>
      </w:pPr>
      <w:r w:rsidRPr="00A420C7">
        <w:rPr>
          <w:b/>
          <w:sz w:val="28"/>
        </w:rPr>
        <w:t>"Формирование современной городской среды на территории городского округа "Город Архангельск" и приложения к ней</w:t>
      </w:r>
    </w:p>
    <w:p w:rsidR="00FD4AE3" w:rsidRDefault="00FD4AE3" w:rsidP="00DF57C1">
      <w:pPr>
        <w:tabs>
          <w:tab w:val="left" w:pos="567"/>
          <w:tab w:val="left" w:pos="993"/>
          <w:tab w:val="left" w:pos="1527"/>
        </w:tabs>
        <w:ind w:left="567" w:firstLine="567"/>
        <w:jc w:val="center"/>
        <w:rPr>
          <w:sz w:val="28"/>
        </w:rPr>
      </w:pPr>
    </w:p>
    <w:p w:rsidR="000679D6" w:rsidRPr="00A277CA" w:rsidRDefault="000679D6" w:rsidP="00E23197">
      <w:pPr>
        <w:tabs>
          <w:tab w:val="left" w:pos="993"/>
          <w:tab w:val="left" w:pos="1527"/>
        </w:tabs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D72013">
        <w:rPr>
          <w:sz w:val="28"/>
        </w:rPr>
        <w:t>Внести</w:t>
      </w:r>
      <w:r>
        <w:rPr>
          <w:sz w:val="28"/>
        </w:rPr>
        <w:t xml:space="preserve"> в</w:t>
      </w:r>
      <w:r w:rsidRPr="00051B57">
        <w:rPr>
          <w:sz w:val="28"/>
        </w:rPr>
        <w:t xml:space="preserve"> </w:t>
      </w:r>
      <w:r w:rsidRPr="00D72013">
        <w:rPr>
          <w:sz w:val="28"/>
        </w:rPr>
        <w:t>муниципальн</w:t>
      </w:r>
      <w:r>
        <w:rPr>
          <w:sz w:val="28"/>
        </w:rPr>
        <w:t>ую</w:t>
      </w:r>
      <w:r w:rsidRPr="00D72013">
        <w:rPr>
          <w:sz w:val="28"/>
        </w:rPr>
        <w:t xml:space="preserve"> программ</w:t>
      </w:r>
      <w:r>
        <w:rPr>
          <w:sz w:val="28"/>
        </w:rPr>
        <w:t>у</w:t>
      </w:r>
      <w:r w:rsidRPr="00D72013">
        <w:rPr>
          <w:sz w:val="28"/>
        </w:rPr>
        <w:t xml:space="preserve"> "Формирование современной городской среды на территории </w:t>
      </w:r>
      <w:r>
        <w:rPr>
          <w:sz w:val="28"/>
        </w:rPr>
        <w:t>городского округа</w:t>
      </w:r>
      <w:r w:rsidRPr="00D72013">
        <w:rPr>
          <w:sz w:val="28"/>
        </w:rPr>
        <w:t xml:space="preserve"> "Город Архангельск", утвержденн</w:t>
      </w:r>
      <w:r>
        <w:rPr>
          <w:sz w:val="28"/>
        </w:rPr>
        <w:t>ую</w:t>
      </w:r>
      <w:r w:rsidRPr="00D72013">
        <w:rPr>
          <w:sz w:val="28"/>
        </w:rPr>
        <w:t xml:space="preserve"> постановлением Администрации муниципального образо</w:t>
      </w:r>
      <w:r>
        <w:rPr>
          <w:sz w:val="28"/>
        </w:rPr>
        <w:t>вания "Город Архангельск" от 31 октября</w:t>
      </w:r>
      <w:r w:rsidRPr="00D72013">
        <w:rPr>
          <w:sz w:val="28"/>
        </w:rPr>
        <w:t xml:space="preserve"> 2017</w:t>
      </w:r>
      <w:r>
        <w:rPr>
          <w:sz w:val="28"/>
        </w:rPr>
        <w:t xml:space="preserve"> года</w:t>
      </w:r>
      <w:r w:rsidRPr="00D72013">
        <w:rPr>
          <w:sz w:val="28"/>
        </w:rPr>
        <w:t xml:space="preserve"> №</w:t>
      </w:r>
      <w:r>
        <w:rPr>
          <w:sz w:val="28"/>
        </w:rPr>
        <w:t> </w:t>
      </w:r>
      <w:r w:rsidRPr="00D72013">
        <w:rPr>
          <w:sz w:val="28"/>
        </w:rPr>
        <w:t>1294 (с изменениями и дополнениями) (далее – муниципальная программа)</w:t>
      </w:r>
      <w:r>
        <w:rPr>
          <w:sz w:val="28"/>
        </w:rPr>
        <w:t>,</w:t>
      </w:r>
      <w:r w:rsidRPr="00D72013">
        <w:rPr>
          <w:sz w:val="28"/>
        </w:rPr>
        <w:t xml:space="preserve"> изменени</w:t>
      </w:r>
      <w:r>
        <w:rPr>
          <w:sz w:val="28"/>
        </w:rPr>
        <w:t xml:space="preserve">е, изложив </w:t>
      </w:r>
      <w:r w:rsidRPr="00A277CA">
        <w:rPr>
          <w:sz w:val="28"/>
        </w:rPr>
        <w:t xml:space="preserve">строку "Объемы и источники финансового обеспечения реализации муниципальной программы" </w:t>
      </w:r>
      <w:r>
        <w:rPr>
          <w:sz w:val="28"/>
        </w:rPr>
        <w:t xml:space="preserve">паспорта муниципальной программы </w:t>
      </w:r>
      <w:r w:rsidRPr="00A277CA">
        <w:rPr>
          <w:sz w:val="28"/>
        </w:rPr>
        <w:t>в следующей редакции:</w:t>
      </w:r>
      <w:proofErr w:type="gramEnd"/>
    </w:p>
    <w:tbl>
      <w:tblPr>
        <w:tblStyle w:val="TableNormal"/>
        <w:tblW w:w="10144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2711"/>
        <w:gridCol w:w="993"/>
        <w:gridCol w:w="992"/>
        <w:gridCol w:w="992"/>
        <w:gridCol w:w="1276"/>
        <w:gridCol w:w="992"/>
        <w:gridCol w:w="992"/>
        <w:gridCol w:w="1196"/>
      </w:tblGrid>
      <w:tr w:rsidR="000679D6" w:rsidRPr="00E75483" w:rsidTr="00F03EAA">
        <w:trPr>
          <w:trHeight w:val="20"/>
        </w:trPr>
        <w:tc>
          <w:tcPr>
            <w:tcW w:w="2711" w:type="dxa"/>
            <w:vMerge w:val="restart"/>
            <w:vAlign w:val="center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ind w:left="18"/>
              <w:rPr>
                <w:sz w:val="20"/>
                <w:szCs w:val="20"/>
              </w:rPr>
            </w:pPr>
            <w:r w:rsidRPr="004C17E0">
              <w:rPr>
                <w:sz w:val="20"/>
                <w:szCs w:val="20"/>
              </w:rPr>
              <w:t>"Объемы и источники</w:t>
            </w:r>
            <w:r>
              <w:rPr>
                <w:sz w:val="20"/>
                <w:szCs w:val="20"/>
              </w:rPr>
              <w:t xml:space="preserve"> </w:t>
            </w:r>
            <w:r w:rsidRPr="004C17E0">
              <w:rPr>
                <w:sz w:val="20"/>
                <w:szCs w:val="20"/>
              </w:rPr>
              <w:t>финансового обеспечения реализации муниципальной программы</w:t>
            </w:r>
          </w:p>
        </w:tc>
        <w:tc>
          <w:tcPr>
            <w:tcW w:w="7433" w:type="dxa"/>
            <w:gridSpan w:val="7"/>
            <w:vAlign w:val="center"/>
          </w:tcPr>
          <w:p w:rsidR="000679D6" w:rsidRPr="00E75483" w:rsidRDefault="000679D6" w:rsidP="00E23197">
            <w:pPr>
              <w:tabs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 xml:space="preserve">Общий объем финансового обеспечения реализации муниципальной программы составит </w:t>
            </w:r>
            <w:r w:rsidR="003846B1">
              <w:rPr>
                <w:color w:val="FF0000"/>
                <w:sz w:val="20"/>
                <w:szCs w:val="20"/>
              </w:rPr>
              <w:t>2 062 190,3</w:t>
            </w:r>
            <w:r w:rsidR="003B5DB6">
              <w:rPr>
                <w:color w:val="FF0000"/>
                <w:sz w:val="20"/>
                <w:szCs w:val="20"/>
              </w:rPr>
              <w:t xml:space="preserve"> </w:t>
            </w:r>
            <w:r w:rsidRPr="00E75483">
              <w:rPr>
                <w:sz w:val="20"/>
                <w:szCs w:val="20"/>
              </w:rPr>
              <w:t>тыс. руб., в том числе: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Merge/>
            <w:vAlign w:val="center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 xml:space="preserve">Годы реализации </w:t>
            </w:r>
            <w:proofErr w:type="spellStart"/>
            <w:r w:rsidRPr="00E75483">
              <w:rPr>
                <w:sz w:val="20"/>
                <w:szCs w:val="20"/>
              </w:rPr>
              <w:t>муниц</w:t>
            </w:r>
            <w:proofErr w:type="gramStart"/>
            <w:r w:rsidRPr="00E75483">
              <w:rPr>
                <w:sz w:val="20"/>
                <w:szCs w:val="20"/>
              </w:rPr>
              <w:t>и</w:t>
            </w:r>
            <w:proofErr w:type="spellEnd"/>
            <w:r w:rsidRPr="00E75483">
              <w:rPr>
                <w:sz w:val="20"/>
                <w:szCs w:val="20"/>
              </w:rPr>
              <w:t>-</w:t>
            </w:r>
            <w:proofErr w:type="gramEnd"/>
            <w:r w:rsidRPr="00E75483">
              <w:rPr>
                <w:sz w:val="20"/>
                <w:szCs w:val="20"/>
              </w:rPr>
              <w:t xml:space="preserve"> </w:t>
            </w:r>
            <w:proofErr w:type="spellStart"/>
            <w:r w:rsidRPr="00E75483">
              <w:rPr>
                <w:sz w:val="20"/>
                <w:szCs w:val="20"/>
              </w:rPr>
              <w:t>пальной</w:t>
            </w:r>
            <w:proofErr w:type="spellEnd"/>
            <w:r w:rsidRPr="00E75483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6440" w:type="dxa"/>
            <w:gridSpan w:val="6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Merge/>
            <w:vAlign w:val="center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75483">
              <w:rPr>
                <w:sz w:val="20"/>
                <w:szCs w:val="20"/>
              </w:rPr>
              <w:t>внебю</w:t>
            </w:r>
            <w:proofErr w:type="gramStart"/>
            <w:r w:rsidRPr="00E75483">
              <w:rPr>
                <w:sz w:val="20"/>
                <w:szCs w:val="20"/>
              </w:rPr>
              <w:t>д</w:t>
            </w:r>
            <w:proofErr w:type="spellEnd"/>
            <w:r w:rsidRPr="00E75483">
              <w:rPr>
                <w:sz w:val="20"/>
                <w:szCs w:val="20"/>
              </w:rPr>
              <w:t>-</w:t>
            </w:r>
            <w:proofErr w:type="gramEnd"/>
            <w:r w:rsidRPr="00E75483">
              <w:rPr>
                <w:sz w:val="20"/>
                <w:szCs w:val="20"/>
              </w:rPr>
              <w:t xml:space="preserve"> </w:t>
            </w:r>
            <w:proofErr w:type="spellStart"/>
            <w:r w:rsidRPr="00E75483">
              <w:rPr>
                <w:sz w:val="20"/>
                <w:szCs w:val="20"/>
              </w:rPr>
              <w:t>жетные</w:t>
            </w:r>
            <w:proofErr w:type="spellEnd"/>
            <w:r w:rsidRPr="00E75483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Итого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Align w:val="center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11 199,4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14 260,5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85 658,9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4 168,3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950,9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116 238,0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4 725,3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2 451,7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120 133,7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4 825,4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1 094,3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133 230,4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7 297,8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207 862,3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89 513,4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445,1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306 441,5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</w:rPr>
            </w:pPr>
            <w:r w:rsidRPr="00E75483">
              <w:rPr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79 120,8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170 039,5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118 820,4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367 980,7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92 882,9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148 356,0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309 880,4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0679D6" w:rsidRPr="00E75483" w:rsidRDefault="003846B1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6B1">
              <w:rPr>
                <w:color w:val="FF0000"/>
                <w:sz w:val="20"/>
                <w:szCs w:val="20"/>
              </w:rPr>
              <w:t>14 228,8</w:t>
            </w:r>
          </w:p>
        </w:tc>
        <w:tc>
          <w:tcPr>
            <w:tcW w:w="992" w:type="dxa"/>
            <w:vAlign w:val="center"/>
          </w:tcPr>
          <w:p w:rsidR="000679D6" w:rsidRPr="00E75483" w:rsidRDefault="00E23197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207 213,9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545 531,8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3846B1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766 974,5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9 663,8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853,7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41 829,2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52 346,7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9 098,1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9 098,1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4C17E0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0679D6" w:rsidRPr="00E75483" w:rsidRDefault="003846B1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6B1">
              <w:rPr>
                <w:color w:val="FF0000"/>
                <w:sz w:val="20"/>
                <w:szCs w:val="20"/>
              </w:rPr>
              <w:t>228 216,9</w:t>
            </w:r>
          </w:p>
        </w:tc>
        <w:tc>
          <w:tcPr>
            <w:tcW w:w="992" w:type="dxa"/>
            <w:vAlign w:val="center"/>
          </w:tcPr>
          <w:p w:rsidR="000679D6" w:rsidRPr="00E75483" w:rsidRDefault="00E23197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751 037,6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1 070 128,9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10 316,6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2 490,3</w:t>
            </w:r>
          </w:p>
        </w:tc>
        <w:tc>
          <w:tcPr>
            <w:tcW w:w="1196" w:type="dxa"/>
            <w:vAlign w:val="center"/>
          </w:tcPr>
          <w:p w:rsidR="000679D6" w:rsidRPr="00E75483" w:rsidRDefault="003846B1" w:rsidP="003B5DB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2 062 190,3</w:t>
            </w:r>
            <w:r w:rsidR="000679D6" w:rsidRPr="00E75483">
              <w:rPr>
                <w:sz w:val="20"/>
                <w:szCs w:val="20"/>
              </w:rPr>
              <w:t>".</w:t>
            </w:r>
          </w:p>
        </w:tc>
      </w:tr>
    </w:tbl>
    <w:p w:rsidR="000679D6" w:rsidRDefault="000679D6" w:rsidP="00E23197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7A560C">
        <w:rPr>
          <w:sz w:val="28"/>
        </w:rPr>
        <w:t>Внести в приложения к муниципальной программе</w:t>
      </w:r>
      <w:r>
        <w:rPr>
          <w:sz w:val="28"/>
        </w:rPr>
        <w:t xml:space="preserve"> следующие изменения:</w:t>
      </w:r>
    </w:p>
    <w:p w:rsidR="000679D6" w:rsidRPr="00215B86" w:rsidRDefault="000679D6" w:rsidP="00E231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Pr="00215B86">
        <w:rPr>
          <w:rFonts w:ascii="Times New Roman" w:hAnsi="Times New Roman" w:cs="Times New Roman"/>
          <w:sz w:val="28"/>
        </w:rPr>
        <w:t>приложени</w:t>
      </w:r>
      <w:r w:rsidR="004F56A9">
        <w:rPr>
          <w:rFonts w:ascii="Times New Roman" w:hAnsi="Times New Roman" w:cs="Times New Roman"/>
          <w:sz w:val="28"/>
        </w:rPr>
        <w:t>я</w:t>
      </w:r>
      <w:r w:rsidRPr="00215B86">
        <w:rPr>
          <w:rFonts w:ascii="Times New Roman" w:hAnsi="Times New Roman" w:cs="Times New Roman"/>
          <w:sz w:val="28"/>
        </w:rPr>
        <w:t xml:space="preserve"> №</w:t>
      </w:r>
      <w:r w:rsidR="00651BD4">
        <w:rPr>
          <w:rFonts w:ascii="Times New Roman" w:hAnsi="Times New Roman" w:cs="Times New Roman"/>
          <w:sz w:val="28"/>
        </w:rPr>
        <w:t> </w:t>
      </w:r>
      <w:r w:rsidRPr="00215B86">
        <w:rPr>
          <w:rFonts w:ascii="Times New Roman" w:hAnsi="Times New Roman" w:cs="Times New Roman"/>
          <w:sz w:val="28"/>
        </w:rPr>
        <w:t>2</w:t>
      </w:r>
      <w:r w:rsidR="004F56A9">
        <w:rPr>
          <w:rFonts w:ascii="Times New Roman" w:hAnsi="Times New Roman" w:cs="Times New Roman"/>
          <w:sz w:val="28"/>
        </w:rPr>
        <w:t>, 4 и 26</w:t>
      </w:r>
      <w:r w:rsidRPr="00215B86">
        <w:rPr>
          <w:rFonts w:ascii="Times New Roman" w:hAnsi="Times New Roman" w:cs="Times New Roman"/>
          <w:sz w:val="28"/>
        </w:rPr>
        <w:t xml:space="preserve"> </w:t>
      </w:r>
      <w:r w:rsidRPr="00215B86">
        <w:rPr>
          <w:rFonts w:ascii="Times New Roman" w:hAnsi="Times New Roman" w:cs="Times New Roman"/>
          <w:sz w:val="28"/>
          <w:lang w:bidi="ru-RU"/>
        </w:rPr>
        <w:t xml:space="preserve">к муниципальной программе </w:t>
      </w:r>
      <w:r w:rsidRPr="00215B86">
        <w:rPr>
          <w:rFonts w:ascii="Times New Roman" w:hAnsi="Times New Roman" w:cs="Times New Roman"/>
          <w:sz w:val="28"/>
        </w:rPr>
        <w:t>изложить в новой прилагаемой редакции;</w:t>
      </w:r>
    </w:p>
    <w:p w:rsidR="000679D6" w:rsidRPr="000D62A6" w:rsidRDefault="000679D6" w:rsidP="00E2319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Pr="000D62A6">
        <w:rPr>
          <w:rFonts w:ascii="Times New Roman" w:hAnsi="Times New Roman" w:cs="Times New Roman"/>
          <w:sz w:val="28"/>
        </w:rPr>
        <w:t>в приложении № 3 к муниципальной программе:</w:t>
      </w:r>
    </w:p>
    <w:p w:rsidR="000679D6" w:rsidRDefault="000679D6" w:rsidP="00E23197">
      <w:pPr>
        <w:tabs>
          <w:tab w:val="left" w:pos="993"/>
          <w:tab w:val="left" w:pos="1527"/>
        </w:tabs>
        <w:ind w:firstLine="709"/>
        <w:jc w:val="both"/>
        <w:rPr>
          <w:sz w:val="28"/>
          <w:szCs w:val="20"/>
          <w:lang w:bidi="ar-SA"/>
        </w:rPr>
      </w:pPr>
      <w:r w:rsidRPr="00336062">
        <w:rPr>
          <w:sz w:val="28"/>
          <w:szCs w:val="20"/>
          <w:lang w:bidi="ar-SA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"/>
        <w:tblW w:w="10144" w:type="dxa"/>
        <w:tblInd w:w="124" w:type="dxa"/>
        <w:tblLayout w:type="fixed"/>
        <w:tblLook w:val="01E0" w:firstRow="1" w:lastRow="1" w:firstColumn="1" w:lastColumn="1" w:noHBand="0" w:noVBand="0"/>
      </w:tblPr>
      <w:tblGrid>
        <w:gridCol w:w="2711"/>
        <w:gridCol w:w="993"/>
        <w:gridCol w:w="992"/>
        <w:gridCol w:w="992"/>
        <w:gridCol w:w="1276"/>
        <w:gridCol w:w="992"/>
        <w:gridCol w:w="992"/>
        <w:gridCol w:w="1196"/>
      </w:tblGrid>
      <w:tr w:rsidR="000679D6" w:rsidRPr="00E75483" w:rsidTr="00F03EAA">
        <w:trPr>
          <w:trHeight w:val="20"/>
        </w:trPr>
        <w:tc>
          <w:tcPr>
            <w:tcW w:w="2711" w:type="dxa"/>
            <w:vMerge w:val="restart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ind w:left="18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  <w:vAlign w:val="center"/>
          </w:tcPr>
          <w:p w:rsidR="000679D6" w:rsidRPr="00E75483" w:rsidRDefault="000679D6" w:rsidP="003846B1">
            <w:pPr>
              <w:tabs>
                <w:tab w:val="left" w:pos="993"/>
                <w:tab w:val="left" w:pos="1527"/>
              </w:tabs>
              <w:spacing w:before="103"/>
              <w:ind w:right="113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 xml:space="preserve">Общий объем финансового обеспечения реализации подпрограммы составит </w:t>
            </w:r>
            <w:r w:rsidRPr="00E75483">
              <w:rPr>
                <w:sz w:val="20"/>
                <w:szCs w:val="20"/>
              </w:rPr>
              <w:br/>
            </w:r>
            <w:r w:rsidR="003846B1">
              <w:rPr>
                <w:color w:val="FF0000"/>
                <w:sz w:val="20"/>
                <w:szCs w:val="20"/>
              </w:rPr>
              <w:t>2 062 190,3</w:t>
            </w:r>
            <w:r w:rsidR="003B5DB6">
              <w:rPr>
                <w:color w:val="FF0000"/>
                <w:sz w:val="20"/>
                <w:szCs w:val="20"/>
              </w:rPr>
              <w:t xml:space="preserve"> </w:t>
            </w:r>
            <w:r w:rsidRPr="00E75483">
              <w:rPr>
                <w:sz w:val="20"/>
                <w:szCs w:val="20"/>
              </w:rPr>
              <w:t>тыс. руб., в том числе: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Merge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6440" w:type="dxa"/>
            <w:gridSpan w:val="6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Merge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proofErr w:type="spellStart"/>
            <w:r w:rsidRPr="00E75483">
              <w:rPr>
                <w:sz w:val="20"/>
                <w:szCs w:val="20"/>
              </w:rPr>
              <w:t>внебю</w:t>
            </w:r>
            <w:proofErr w:type="gramStart"/>
            <w:r w:rsidRPr="00E75483">
              <w:rPr>
                <w:sz w:val="20"/>
                <w:szCs w:val="20"/>
              </w:rPr>
              <w:t>д</w:t>
            </w:r>
            <w:proofErr w:type="spellEnd"/>
            <w:r w:rsidRPr="00E75483">
              <w:rPr>
                <w:sz w:val="20"/>
                <w:szCs w:val="20"/>
              </w:rPr>
              <w:t>-</w:t>
            </w:r>
            <w:proofErr w:type="gramEnd"/>
            <w:r w:rsidRPr="00E75483">
              <w:rPr>
                <w:sz w:val="20"/>
                <w:szCs w:val="20"/>
              </w:rPr>
              <w:t xml:space="preserve"> </w:t>
            </w:r>
            <w:proofErr w:type="spellStart"/>
            <w:r w:rsidRPr="00E75483">
              <w:rPr>
                <w:sz w:val="20"/>
                <w:szCs w:val="20"/>
              </w:rPr>
              <w:t>жетные</w:t>
            </w:r>
            <w:proofErr w:type="spellEnd"/>
            <w:r w:rsidRPr="00E75483">
              <w:rPr>
                <w:sz w:val="20"/>
                <w:szCs w:val="20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Итого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0679D6" w:rsidRPr="00E75483" w:rsidRDefault="000679D6" w:rsidP="00F03EAA">
            <w:pPr>
              <w:tabs>
                <w:tab w:val="left" w:pos="993"/>
                <w:tab w:val="left" w:pos="1527"/>
              </w:tabs>
              <w:spacing w:before="103"/>
              <w:jc w:val="center"/>
              <w:rPr>
                <w:sz w:val="20"/>
                <w:szCs w:val="20"/>
              </w:rPr>
            </w:pP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11 199,4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14 260,5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85 658,9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4 168,3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950,9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116 238,0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4 725,3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2 451,7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120 133,7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4 825,4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1 094,3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133 230,4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E75483" w:rsidRDefault="000679D6" w:rsidP="00651BD4">
            <w:pPr>
              <w:tabs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7 297,8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207 862,3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89 513,4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1 322,9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445,1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306 441,5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E75483" w:rsidRDefault="000679D6" w:rsidP="00651BD4">
            <w:pPr>
              <w:spacing w:line="276" w:lineRule="auto"/>
              <w:ind w:left="18"/>
              <w:rPr>
                <w:sz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</w:rPr>
            </w:pPr>
            <w:r w:rsidRPr="00E75483">
              <w:rPr>
                <w:sz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79 120,8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170 039,5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118 820,4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</w:rPr>
              <w:t>367 980,7</w:t>
            </w:r>
          </w:p>
        </w:tc>
      </w:tr>
      <w:tr w:rsidR="000679D6" w:rsidRPr="00E75483" w:rsidTr="00F03EAA">
        <w:trPr>
          <w:trHeight w:val="20"/>
        </w:trPr>
        <w:tc>
          <w:tcPr>
            <w:tcW w:w="2711" w:type="dxa"/>
          </w:tcPr>
          <w:p w:rsidR="000679D6" w:rsidRPr="00E75483" w:rsidRDefault="000679D6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79D6" w:rsidRPr="00E75483" w:rsidRDefault="000679D6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92 882,9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148 356,0</w:t>
            </w:r>
          </w:p>
        </w:tc>
        <w:tc>
          <w:tcPr>
            <w:tcW w:w="127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0679D6" w:rsidRPr="00E75483" w:rsidRDefault="000679D6" w:rsidP="00651BD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309 880,4</w:t>
            </w:r>
          </w:p>
        </w:tc>
      </w:tr>
      <w:tr w:rsidR="003846B1" w:rsidRPr="00E75483" w:rsidTr="00F03EAA">
        <w:trPr>
          <w:trHeight w:val="20"/>
        </w:trPr>
        <w:tc>
          <w:tcPr>
            <w:tcW w:w="2711" w:type="dxa"/>
          </w:tcPr>
          <w:p w:rsidR="003846B1" w:rsidRPr="00E75483" w:rsidRDefault="003846B1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46B1" w:rsidRPr="00E75483" w:rsidRDefault="003846B1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6B1">
              <w:rPr>
                <w:color w:val="FF0000"/>
                <w:sz w:val="20"/>
                <w:szCs w:val="20"/>
              </w:rPr>
              <w:t>14 228,8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207 213,9</w:t>
            </w:r>
          </w:p>
        </w:tc>
        <w:tc>
          <w:tcPr>
            <w:tcW w:w="127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545 531,8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766 974,5</w:t>
            </w:r>
          </w:p>
        </w:tc>
      </w:tr>
      <w:tr w:rsidR="003846B1" w:rsidRPr="00E75483" w:rsidTr="00F03EAA">
        <w:trPr>
          <w:trHeight w:val="20"/>
        </w:trPr>
        <w:tc>
          <w:tcPr>
            <w:tcW w:w="2711" w:type="dxa"/>
          </w:tcPr>
          <w:p w:rsidR="003846B1" w:rsidRPr="00E75483" w:rsidRDefault="003846B1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46B1" w:rsidRPr="00E75483" w:rsidRDefault="003846B1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9 663,8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853,7</w:t>
            </w:r>
          </w:p>
        </w:tc>
        <w:tc>
          <w:tcPr>
            <w:tcW w:w="127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41 829,2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52 346,7</w:t>
            </w:r>
          </w:p>
        </w:tc>
      </w:tr>
      <w:tr w:rsidR="003846B1" w:rsidRPr="00E75483" w:rsidTr="00F03EAA">
        <w:trPr>
          <w:trHeight w:val="20"/>
        </w:trPr>
        <w:tc>
          <w:tcPr>
            <w:tcW w:w="2711" w:type="dxa"/>
          </w:tcPr>
          <w:p w:rsidR="003846B1" w:rsidRPr="00E75483" w:rsidRDefault="003846B1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46B1" w:rsidRPr="00E75483" w:rsidRDefault="003846B1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9 098,1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9 098,1</w:t>
            </w:r>
          </w:p>
        </w:tc>
      </w:tr>
      <w:tr w:rsidR="003846B1" w:rsidRPr="00E75483" w:rsidTr="00F03EAA">
        <w:trPr>
          <w:trHeight w:val="20"/>
        </w:trPr>
        <w:tc>
          <w:tcPr>
            <w:tcW w:w="2711" w:type="dxa"/>
          </w:tcPr>
          <w:p w:rsidR="003846B1" w:rsidRPr="00E75483" w:rsidRDefault="003846B1" w:rsidP="00651BD4">
            <w:pPr>
              <w:spacing w:line="276" w:lineRule="auto"/>
              <w:ind w:left="18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46B1" w:rsidRPr="00E75483" w:rsidRDefault="003846B1" w:rsidP="00651BD4">
            <w:pPr>
              <w:spacing w:line="276" w:lineRule="auto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846B1">
              <w:rPr>
                <w:color w:val="FF0000"/>
                <w:sz w:val="20"/>
                <w:szCs w:val="20"/>
              </w:rPr>
              <w:t>228 216,9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751 037,6</w:t>
            </w:r>
          </w:p>
        </w:tc>
        <w:tc>
          <w:tcPr>
            <w:tcW w:w="127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1 070 128,9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10 316,6</w:t>
            </w:r>
          </w:p>
        </w:tc>
        <w:tc>
          <w:tcPr>
            <w:tcW w:w="992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83">
              <w:rPr>
                <w:sz w:val="20"/>
                <w:szCs w:val="20"/>
              </w:rPr>
              <w:t>2 490,3</w:t>
            </w:r>
          </w:p>
        </w:tc>
        <w:tc>
          <w:tcPr>
            <w:tcW w:w="1196" w:type="dxa"/>
            <w:vAlign w:val="center"/>
          </w:tcPr>
          <w:p w:rsidR="003846B1" w:rsidRPr="00E75483" w:rsidRDefault="003846B1" w:rsidP="005D7A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2 062 190,3</w:t>
            </w:r>
            <w:r w:rsidRPr="00E75483">
              <w:rPr>
                <w:sz w:val="20"/>
                <w:szCs w:val="20"/>
              </w:rPr>
              <w:t>".</w:t>
            </w:r>
          </w:p>
        </w:tc>
      </w:tr>
    </w:tbl>
    <w:p w:rsidR="00FD4AE3" w:rsidRPr="00F47F98" w:rsidRDefault="008F046C" w:rsidP="00E23197">
      <w:pPr>
        <w:tabs>
          <w:tab w:val="left" w:pos="709"/>
          <w:tab w:val="left" w:pos="993"/>
          <w:tab w:val="left" w:pos="1718"/>
        </w:tabs>
        <w:spacing w:before="240" w:line="242" w:lineRule="auto"/>
        <w:ind w:firstLine="709"/>
        <w:jc w:val="both"/>
        <w:rPr>
          <w:sz w:val="28"/>
        </w:rPr>
      </w:pPr>
      <w:r w:rsidRPr="00E23197">
        <w:rPr>
          <w:sz w:val="28"/>
        </w:rPr>
        <w:t>3</w:t>
      </w:r>
      <w:r w:rsidR="00FD4AE3" w:rsidRPr="00F47F98">
        <w:rPr>
          <w:sz w:val="28"/>
        </w:rPr>
        <w:t xml:space="preserve">. Опубликовать постановление на </w:t>
      </w:r>
      <w:proofErr w:type="gramStart"/>
      <w:r w:rsidR="00FD4AE3" w:rsidRPr="00F47F98">
        <w:rPr>
          <w:sz w:val="28"/>
        </w:rPr>
        <w:t>официальном</w:t>
      </w:r>
      <w:proofErr w:type="gramEnd"/>
      <w:r w:rsidR="00FD4AE3" w:rsidRPr="00F47F98">
        <w:rPr>
          <w:sz w:val="28"/>
        </w:rPr>
        <w:t xml:space="preserve"> информационном </w:t>
      </w:r>
      <w:r w:rsidR="00FD4AE3">
        <w:rPr>
          <w:sz w:val="28"/>
        </w:rPr>
        <w:t>и</w:t>
      </w:r>
      <w:r w:rsidR="00FD4AE3" w:rsidRPr="00F47F98">
        <w:rPr>
          <w:sz w:val="28"/>
        </w:rPr>
        <w:t xml:space="preserve">нтернет-портале </w:t>
      </w:r>
      <w:r w:rsidR="00FD4AE3">
        <w:rPr>
          <w:sz w:val="28"/>
        </w:rPr>
        <w:t>городского округа</w:t>
      </w:r>
      <w:r w:rsidR="00FD4AE3" w:rsidRPr="00F47F98">
        <w:rPr>
          <w:sz w:val="28"/>
        </w:rPr>
        <w:t xml:space="preserve"> "Город</w:t>
      </w:r>
      <w:r w:rsidR="00FD4AE3" w:rsidRPr="00F47F98">
        <w:rPr>
          <w:spacing w:val="-2"/>
          <w:sz w:val="28"/>
        </w:rPr>
        <w:t xml:space="preserve"> </w:t>
      </w:r>
      <w:r w:rsidR="00FD4AE3" w:rsidRPr="00F47F98">
        <w:rPr>
          <w:sz w:val="28"/>
        </w:rPr>
        <w:t>Архангельск".</w:t>
      </w:r>
    </w:p>
    <w:p w:rsidR="00033B04" w:rsidRDefault="00033B0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p w:rsidR="00651BD4" w:rsidRDefault="00651BD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p w:rsidR="00033B04" w:rsidRPr="00F47F98" w:rsidRDefault="00033B04" w:rsidP="00DF57C1">
      <w:pPr>
        <w:tabs>
          <w:tab w:val="left" w:pos="567"/>
          <w:tab w:val="left" w:pos="993"/>
          <w:tab w:val="left" w:pos="1718"/>
        </w:tabs>
        <w:spacing w:line="242" w:lineRule="auto"/>
        <w:ind w:left="567" w:firstLine="567"/>
        <w:jc w:val="both"/>
        <w:rPr>
          <w:sz w:val="28"/>
        </w:rPr>
      </w:pPr>
    </w:p>
    <w:tbl>
      <w:tblPr>
        <w:tblStyle w:val="TableNormal"/>
        <w:tblW w:w="10283" w:type="dxa"/>
        <w:tblLayout w:type="fixed"/>
        <w:tblLook w:val="01E0" w:firstRow="1" w:lastRow="1" w:firstColumn="1" w:lastColumn="1" w:noHBand="0" w:noVBand="0"/>
      </w:tblPr>
      <w:tblGrid>
        <w:gridCol w:w="6674"/>
        <w:gridCol w:w="3609"/>
      </w:tblGrid>
      <w:tr w:rsidR="00F47F98" w:rsidRPr="00F47F98" w:rsidTr="00405729">
        <w:trPr>
          <w:trHeight w:val="613"/>
        </w:trPr>
        <w:tc>
          <w:tcPr>
            <w:tcW w:w="6674" w:type="dxa"/>
          </w:tcPr>
          <w:p w:rsidR="001776C9" w:rsidRPr="00F47F98" w:rsidRDefault="009154F5" w:rsidP="00DF57C1">
            <w:pPr>
              <w:pStyle w:val="TableParagraph"/>
              <w:tabs>
                <w:tab w:val="left" w:pos="567"/>
              </w:tabs>
              <w:spacing w:line="301" w:lineRule="exact"/>
              <w:ind w:left="567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 xml:space="preserve">Глава </w:t>
            </w:r>
            <w:r w:rsidR="00EE1E6A" w:rsidRPr="00F47F98">
              <w:rPr>
                <w:b/>
                <w:sz w:val="28"/>
              </w:rPr>
              <w:t>городского округа</w:t>
            </w:r>
          </w:p>
          <w:p w:rsidR="001776C9" w:rsidRPr="00F47F98" w:rsidRDefault="009154F5" w:rsidP="00DF57C1">
            <w:pPr>
              <w:pStyle w:val="TableParagraph"/>
              <w:tabs>
                <w:tab w:val="left" w:pos="567"/>
              </w:tabs>
              <w:spacing w:line="292" w:lineRule="exact"/>
              <w:ind w:left="567"/>
              <w:rPr>
                <w:sz w:val="28"/>
              </w:rPr>
            </w:pPr>
            <w:r w:rsidRPr="00F47F98">
              <w:rPr>
                <w:sz w:val="28"/>
              </w:rPr>
              <w:t>"</w:t>
            </w:r>
            <w:r w:rsidRPr="00F47F98">
              <w:rPr>
                <w:b/>
                <w:sz w:val="28"/>
              </w:rPr>
              <w:t>Город Архангельск</w:t>
            </w:r>
            <w:r w:rsidRPr="00F47F98">
              <w:rPr>
                <w:sz w:val="28"/>
              </w:rPr>
              <w:t>"</w:t>
            </w:r>
          </w:p>
        </w:tc>
        <w:tc>
          <w:tcPr>
            <w:tcW w:w="3609" w:type="dxa"/>
          </w:tcPr>
          <w:p w:rsidR="001776C9" w:rsidRPr="00F47F98" w:rsidRDefault="00192B91" w:rsidP="00DF57C1">
            <w:pPr>
              <w:pStyle w:val="TableParagraph"/>
              <w:tabs>
                <w:tab w:val="left" w:pos="567"/>
              </w:tabs>
              <w:spacing w:line="302" w:lineRule="exact"/>
              <w:ind w:left="567" w:firstLine="567"/>
              <w:jc w:val="right"/>
              <w:rPr>
                <w:b/>
                <w:sz w:val="28"/>
              </w:rPr>
            </w:pPr>
            <w:r w:rsidRPr="00F47F98">
              <w:rPr>
                <w:b/>
                <w:sz w:val="28"/>
              </w:rPr>
              <w:t>Д.А. Морев</w:t>
            </w:r>
          </w:p>
        </w:tc>
      </w:tr>
    </w:tbl>
    <w:p w:rsidR="003C4533" w:rsidRDefault="002927E0" w:rsidP="00E940D9">
      <w:pPr>
        <w:spacing w:before="79"/>
        <w:ind w:right="5355"/>
        <w:rPr>
          <w:sz w:val="24"/>
          <w:szCs w:val="24"/>
        </w:rPr>
        <w:sectPr w:rsidR="003C4533" w:rsidSect="001E7BDC">
          <w:pgSz w:w="11910" w:h="16850"/>
          <w:pgMar w:top="567" w:right="601" w:bottom="709" w:left="1134" w:header="720" w:footer="720" w:gutter="0"/>
          <w:cols w:space="720"/>
          <w:docGrid w:linePitch="299"/>
        </w:sectPr>
      </w:pPr>
      <w:r>
        <w:rPr>
          <w:sz w:val="24"/>
          <w:szCs w:val="24"/>
        </w:rPr>
        <w:br w:type="page"/>
      </w:r>
    </w:p>
    <w:p w:rsidR="003C4533" w:rsidRPr="003C4533" w:rsidRDefault="003C4533" w:rsidP="003C4533">
      <w:pPr>
        <w:widowControl/>
        <w:tabs>
          <w:tab w:val="left" w:pos="1718"/>
        </w:tabs>
        <w:suppressAutoHyphens/>
        <w:autoSpaceDE/>
        <w:autoSpaceDN/>
        <w:ind w:left="9072"/>
        <w:jc w:val="center"/>
        <w:rPr>
          <w:sz w:val="28"/>
          <w:szCs w:val="28"/>
        </w:rPr>
      </w:pPr>
      <w:r w:rsidRPr="003C4533">
        <w:rPr>
          <w:sz w:val="28"/>
          <w:szCs w:val="28"/>
        </w:rPr>
        <w:lastRenderedPageBreak/>
        <w:t>ПРИЛОЖЕНИЕ</w:t>
      </w:r>
    </w:p>
    <w:p w:rsidR="003C4533" w:rsidRPr="003C4533" w:rsidRDefault="003C4533" w:rsidP="003C4533">
      <w:pPr>
        <w:widowControl/>
        <w:tabs>
          <w:tab w:val="left" w:pos="1718"/>
        </w:tabs>
        <w:suppressAutoHyphens/>
        <w:autoSpaceDE/>
        <w:autoSpaceDN/>
        <w:ind w:left="9072"/>
        <w:jc w:val="center"/>
        <w:rPr>
          <w:sz w:val="28"/>
          <w:szCs w:val="28"/>
        </w:rPr>
      </w:pPr>
      <w:r w:rsidRPr="003C4533">
        <w:rPr>
          <w:sz w:val="28"/>
          <w:szCs w:val="28"/>
        </w:rPr>
        <w:t>к постановлению Администрации</w:t>
      </w:r>
    </w:p>
    <w:p w:rsidR="003C4533" w:rsidRPr="003C4533" w:rsidRDefault="003C4533" w:rsidP="003C4533">
      <w:pPr>
        <w:widowControl/>
        <w:tabs>
          <w:tab w:val="left" w:pos="1718"/>
        </w:tabs>
        <w:suppressAutoHyphens/>
        <w:autoSpaceDE/>
        <w:autoSpaceDN/>
        <w:ind w:left="9072"/>
        <w:jc w:val="center"/>
        <w:rPr>
          <w:sz w:val="28"/>
          <w:szCs w:val="28"/>
        </w:rPr>
      </w:pPr>
      <w:r w:rsidRPr="003C4533">
        <w:rPr>
          <w:sz w:val="28"/>
          <w:szCs w:val="28"/>
        </w:rPr>
        <w:t>городского округа "Город Архангельск"</w:t>
      </w:r>
    </w:p>
    <w:p w:rsidR="003C4533" w:rsidRPr="003C4533" w:rsidRDefault="003C4533" w:rsidP="003C4533">
      <w:pPr>
        <w:tabs>
          <w:tab w:val="left" w:pos="1718"/>
        </w:tabs>
        <w:suppressAutoHyphens/>
        <w:ind w:left="9072"/>
        <w:jc w:val="center"/>
        <w:rPr>
          <w:sz w:val="36"/>
          <w:szCs w:val="28"/>
        </w:rPr>
      </w:pPr>
      <w:r w:rsidRPr="003C4533">
        <w:rPr>
          <w:bCs/>
          <w:sz w:val="28"/>
          <w:szCs w:val="36"/>
        </w:rPr>
        <w:t>от _________ 2023 г. № __________</w:t>
      </w:r>
    </w:p>
    <w:p w:rsidR="003C4533" w:rsidRPr="003C4533" w:rsidRDefault="003C4533" w:rsidP="003C4533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3C4533" w:rsidRPr="003C4533" w:rsidRDefault="003C4533" w:rsidP="003C4533">
      <w:pPr>
        <w:widowControl/>
        <w:tabs>
          <w:tab w:val="left" w:pos="2127"/>
          <w:tab w:val="left" w:pos="2410"/>
          <w:tab w:val="left" w:pos="6237"/>
        </w:tabs>
        <w:suppressAutoHyphens/>
        <w:autoSpaceDE/>
        <w:autoSpaceDN/>
        <w:ind w:left="9356"/>
        <w:jc w:val="center"/>
        <w:rPr>
          <w:sz w:val="24"/>
          <w:szCs w:val="24"/>
          <w:lang w:bidi="ar-SA"/>
        </w:rPr>
      </w:pPr>
      <w:r w:rsidRPr="003C4533">
        <w:rPr>
          <w:sz w:val="24"/>
          <w:szCs w:val="24"/>
          <w:lang w:bidi="ar-SA"/>
        </w:rPr>
        <w:t>Приложение № 2</w:t>
      </w:r>
    </w:p>
    <w:p w:rsidR="003C4533" w:rsidRPr="003C4533" w:rsidRDefault="003C4533" w:rsidP="003C4533">
      <w:pPr>
        <w:widowControl/>
        <w:tabs>
          <w:tab w:val="left" w:pos="2127"/>
          <w:tab w:val="left" w:pos="2410"/>
          <w:tab w:val="left" w:pos="6237"/>
        </w:tabs>
        <w:suppressAutoHyphens/>
        <w:autoSpaceDE/>
        <w:autoSpaceDN/>
        <w:ind w:left="9356"/>
        <w:jc w:val="center"/>
        <w:rPr>
          <w:sz w:val="24"/>
          <w:szCs w:val="24"/>
        </w:rPr>
      </w:pPr>
      <w:r w:rsidRPr="003C4533">
        <w:rPr>
          <w:sz w:val="24"/>
          <w:szCs w:val="24"/>
          <w:lang w:bidi="ar-SA"/>
        </w:rPr>
        <w:t xml:space="preserve">к муниципальной программе </w:t>
      </w:r>
      <w:r w:rsidRPr="003C4533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3C4533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6"/>
        <w:gridCol w:w="2410"/>
        <w:gridCol w:w="1559"/>
        <w:gridCol w:w="1134"/>
        <w:gridCol w:w="993"/>
        <w:gridCol w:w="1134"/>
        <w:gridCol w:w="1134"/>
        <w:gridCol w:w="1043"/>
        <w:gridCol w:w="1083"/>
        <w:gridCol w:w="946"/>
        <w:gridCol w:w="974"/>
      </w:tblGrid>
      <w:tr w:rsidR="003C4533" w:rsidRPr="003C4533" w:rsidTr="00D63608">
        <w:trPr>
          <w:trHeight w:val="663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Заказчики </w:t>
            </w:r>
            <w:proofErr w:type="spellStart"/>
            <w:r w:rsidRPr="003C4533">
              <w:rPr>
                <w:sz w:val="20"/>
                <w:szCs w:val="20"/>
              </w:rPr>
              <w:t>подпрогр</w:t>
            </w:r>
            <w:r w:rsidRPr="003C4533">
              <w:rPr>
                <w:sz w:val="20"/>
                <w:szCs w:val="20"/>
                <w:lang w:val="en-US"/>
              </w:rPr>
              <w:t>аммы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исполнители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финансового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4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376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 xml:space="preserve">2018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3C4533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3C4533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3C4533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3C4533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3C4533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2025 год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367 980,7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309 880,4</w:t>
            </w: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766 974,5</w:t>
            </w: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</w:pPr>
            <w:r w:rsidRPr="003C4533">
              <w:rPr>
                <w:sz w:val="20"/>
                <w:szCs w:val="20"/>
              </w:rPr>
              <w:t>52 346,7</w:t>
            </w:r>
          </w:p>
        </w:tc>
        <w:tc>
          <w:tcPr>
            <w:tcW w:w="974" w:type="dxa"/>
            <w:tcBorders>
              <w:top w:val="single" w:sz="4" w:space="0" w:color="auto"/>
            </w:tcBorders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14 228,8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207 213,9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853,7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545 531,8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41 829,2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367 980,7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309 880,4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766 974,5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</w:pPr>
            <w:r w:rsidRPr="003C4533">
              <w:rPr>
                <w:sz w:val="20"/>
                <w:szCs w:val="20"/>
              </w:rPr>
              <w:t>52 346,7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92 882,9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14 228,8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207 213,9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853,7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83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545 531,8</w:t>
            </w:r>
          </w:p>
        </w:tc>
        <w:tc>
          <w:tcPr>
            <w:tcW w:w="946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41 829,2</w:t>
            </w:r>
          </w:p>
        </w:tc>
        <w:tc>
          <w:tcPr>
            <w:tcW w:w="974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</w:pPr>
    </w:p>
    <w:p w:rsidR="003C4533" w:rsidRPr="003C4533" w:rsidRDefault="003C4533" w:rsidP="003C4533">
      <w:pPr>
        <w:widowControl/>
        <w:suppressAutoHyphens/>
        <w:autoSpaceDE/>
        <w:autoSpaceDN/>
        <w:jc w:val="center"/>
        <w:sectPr w:rsidR="003C4533" w:rsidRPr="003C4533" w:rsidSect="004E2B12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  <w:r w:rsidRPr="003C4533">
        <w:lastRenderedPageBreak/>
        <w:t>2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1134"/>
        <w:gridCol w:w="992"/>
        <w:gridCol w:w="992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I</w:t>
            </w:r>
            <w:r w:rsidRPr="003C4533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100 406,1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188 223,3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127 103,0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55 054,7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51 781,0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4</w:t>
            </w:r>
            <w:r w:rsidRPr="003C4533">
              <w:rPr>
                <w:spacing w:val="-6"/>
                <w:sz w:val="20"/>
                <w:szCs w:val="20"/>
                <w:lang w:val="en-US"/>
              </w:rPr>
              <w:t> </w:t>
            </w:r>
            <w:r w:rsidRPr="003C4533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66 978,0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11 930,4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9 098,1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4 892,5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853,7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41 829,2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1 609,6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6 432,2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1 609,6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6 432,2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372,7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372,7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105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</w:pPr>
      <w:r w:rsidRPr="003C4533">
        <w:br w:type="page"/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  <w:r w:rsidRPr="003C4533">
        <w:lastRenderedPageBreak/>
        <w:t>3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752,1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534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75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Маймаксанского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3C4533">
              <w:rPr>
                <w:sz w:val="20"/>
                <w:szCs w:val="20"/>
              </w:rPr>
              <w:t>Маймаксанского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748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463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130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Pr="003C4533">
              <w:rPr>
                <w:spacing w:val="-10"/>
                <w:sz w:val="20"/>
                <w:szCs w:val="20"/>
              </w:rPr>
              <w:t>округа/ администрация</w:t>
            </w:r>
            <w:r w:rsidRPr="003C4533">
              <w:rPr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163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</w:pPr>
      <w:r w:rsidRPr="003C4533">
        <w:br w:type="page"/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  <w:r w:rsidRPr="003C4533">
        <w:lastRenderedPageBreak/>
        <w:t>4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территориального округа </w:t>
            </w:r>
            <w:proofErr w:type="spellStart"/>
            <w:r w:rsidRPr="003C4533">
              <w:rPr>
                <w:sz w:val="20"/>
                <w:szCs w:val="20"/>
              </w:rPr>
              <w:t>Варавино</w:t>
            </w:r>
            <w:proofErr w:type="spellEnd"/>
            <w:r w:rsidRPr="003C4533">
              <w:rPr>
                <w:sz w:val="20"/>
                <w:szCs w:val="20"/>
              </w:rPr>
              <w:t xml:space="preserve">-Фактория/ администрация территориального округа </w:t>
            </w:r>
            <w:proofErr w:type="spellStart"/>
            <w:r w:rsidRPr="003C4533">
              <w:rPr>
                <w:sz w:val="20"/>
                <w:szCs w:val="20"/>
              </w:rPr>
              <w:t>Варавин</w:t>
            </w:r>
            <w:proofErr w:type="gramStart"/>
            <w:r w:rsidRPr="003C4533">
              <w:rPr>
                <w:sz w:val="20"/>
                <w:szCs w:val="20"/>
              </w:rPr>
              <w:t>о</w:t>
            </w:r>
            <w:proofErr w:type="spellEnd"/>
            <w:r w:rsidRPr="003C4533">
              <w:rPr>
                <w:sz w:val="20"/>
                <w:szCs w:val="20"/>
              </w:rPr>
              <w:t>-</w:t>
            </w:r>
            <w:proofErr w:type="gramEnd"/>
            <w:r w:rsidRPr="003C4533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152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692,7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170</w:t>
            </w:r>
            <w:r w:rsidRPr="003C4533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3C4533" w:rsidRPr="003C4533" w:rsidTr="00D63608">
        <w:trPr>
          <w:trHeight w:val="47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5</w:t>
      </w: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1134"/>
        <w:gridCol w:w="992"/>
        <w:gridCol w:w="992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3C4533"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81 071,1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187 452,5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126 487,7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53 445,1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45 348,8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2 298,1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51 223,5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10 320,8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1 575,5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4 892,5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853,7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77 197,5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41 829,2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177 242,3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4 101,8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93 800,0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53 445,1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45 348,8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2 644,1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18 535,8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10 320,8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2 665,9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29,2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4 892,5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853,7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1 428,5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38 231,8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41 829,2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5 598,5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6 075,0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508,7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111,3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911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5 126,9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5 455,0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rPr>
                <w:sz w:val="20"/>
                <w:szCs w:val="20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3C4533" w:rsidRPr="003C4533" w:rsidRDefault="003C4533" w:rsidP="003C4533">
            <w:pPr>
              <w:autoSpaceDE/>
              <w:autoSpaceDN/>
              <w:spacing w:line="216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6</w:t>
      </w:r>
    </w:p>
    <w:p w:rsidR="003C4533" w:rsidRPr="003C4533" w:rsidRDefault="003C4533" w:rsidP="003C4533">
      <w:pPr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br w:type="page"/>
            </w: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II</w:t>
            </w:r>
            <w:r w:rsidRPr="003C4533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3C4533">
              <w:rPr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711 919,8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3C4533">
              <w:rPr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2 298,4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167 614,6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202 321,4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1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 xml:space="preserve">  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9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0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2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41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1404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</w:rPr>
            </w:pPr>
            <w:r w:rsidRPr="003C4533"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sz w:val="20"/>
              </w:rPr>
              <w:t>12 442,1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7</w:t>
      </w:r>
    </w:p>
    <w:p w:rsidR="003C4533" w:rsidRPr="003C4533" w:rsidRDefault="003C4533" w:rsidP="003C4533">
      <w:pPr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85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  <w:lang w:val="en-US"/>
              </w:rPr>
            </w:pPr>
            <w:proofErr w:type="spellStart"/>
            <w:r w:rsidRPr="003C4533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3C45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4533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559,7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5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660 384,5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152 657,2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8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407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1333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8</w:t>
      </w:r>
    </w:p>
    <w:p w:rsidR="003C4533" w:rsidRPr="003C4533" w:rsidRDefault="003C4533" w:rsidP="003C4533">
      <w:pPr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355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660 384,5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color w:val="FF0000"/>
                <w:spacing w:val="-6"/>
                <w:sz w:val="20"/>
                <w:szCs w:val="20"/>
              </w:rPr>
              <w:t>152 657,2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pacing w:val="-6"/>
                <w:sz w:val="20"/>
                <w:szCs w:val="20"/>
              </w:rPr>
            </w:pPr>
            <w:r w:rsidRPr="003C4533">
              <w:rPr>
                <w:spacing w:val="-6"/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1 883,4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3C4533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22 300,0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1 966,6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Маймаксанского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3C4533">
              <w:rPr>
                <w:sz w:val="20"/>
                <w:szCs w:val="20"/>
              </w:rPr>
              <w:t>Маймаксанского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3C4533">
              <w:rPr>
                <w:sz w:val="20"/>
                <w:szCs w:val="20"/>
              </w:rPr>
              <w:t>Соломбальского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685,7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9</w:t>
      </w:r>
    </w:p>
    <w:p w:rsidR="003C4533" w:rsidRPr="003C4533" w:rsidRDefault="003C4533" w:rsidP="003C4533">
      <w:pPr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3C4533">
              <w:rPr>
                <w:sz w:val="20"/>
                <w:szCs w:val="20"/>
              </w:rPr>
              <w:t>террито-риального</w:t>
            </w:r>
            <w:proofErr w:type="spellEnd"/>
            <w:proofErr w:type="gramEnd"/>
            <w:r w:rsidRPr="003C4533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территориального округа </w:t>
            </w:r>
            <w:proofErr w:type="spellStart"/>
            <w:r w:rsidRPr="003C4533">
              <w:rPr>
                <w:sz w:val="20"/>
                <w:szCs w:val="20"/>
              </w:rPr>
              <w:t>Варавино</w:t>
            </w:r>
            <w:proofErr w:type="spellEnd"/>
            <w:r w:rsidRPr="003C4533">
              <w:rPr>
                <w:sz w:val="20"/>
                <w:szCs w:val="20"/>
              </w:rPr>
              <w:t xml:space="preserve">-Фактория/ администрация территориального округа </w:t>
            </w:r>
            <w:proofErr w:type="spellStart"/>
            <w:r w:rsidRPr="003C4533">
              <w:rPr>
                <w:sz w:val="20"/>
                <w:szCs w:val="20"/>
              </w:rPr>
              <w:t>Варавин</w:t>
            </w:r>
            <w:proofErr w:type="gramStart"/>
            <w:r w:rsidRPr="003C4533">
              <w:rPr>
                <w:sz w:val="20"/>
                <w:szCs w:val="20"/>
              </w:rPr>
              <w:t>о</w:t>
            </w:r>
            <w:proofErr w:type="spellEnd"/>
            <w:r w:rsidRPr="003C4533">
              <w:rPr>
                <w:sz w:val="20"/>
                <w:szCs w:val="20"/>
              </w:rPr>
              <w:t>-</w:t>
            </w:r>
            <w:proofErr w:type="gramEnd"/>
            <w:r w:rsidRPr="003C4533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2300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3C4533">
              <w:rPr>
                <w:sz w:val="20"/>
                <w:szCs w:val="20"/>
              </w:rPr>
              <w:t>Исакогорского</w:t>
            </w:r>
            <w:proofErr w:type="spellEnd"/>
            <w:r w:rsidRPr="003C4533">
              <w:rPr>
                <w:sz w:val="20"/>
                <w:szCs w:val="20"/>
              </w:rPr>
              <w:t xml:space="preserve"> и </w:t>
            </w:r>
            <w:proofErr w:type="spellStart"/>
            <w:r w:rsidRPr="003C4533">
              <w:rPr>
                <w:sz w:val="20"/>
                <w:szCs w:val="20"/>
              </w:rPr>
              <w:t>Цигломенского</w:t>
            </w:r>
            <w:proofErr w:type="spellEnd"/>
            <w:r w:rsidRPr="003C4533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</w:tbl>
    <w:p w:rsidR="003C4533" w:rsidRPr="003C4533" w:rsidRDefault="003C4533" w:rsidP="003C4533">
      <w:pPr>
        <w:autoSpaceDE/>
        <w:autoSpaceDN/>
        <w:jc w:val="center"/>
      </w:pPr>
      <w:r w:rsidRPr="003C4533">
        <w:br w:type="page"/>
      </w:r>
      <w:r w:rsidRPr="003C4533">
        <w:lastRenderedPageBreak/>
        <w:t>10</w:t>
      </w:r>
    </w:p>
    <w:p w:rsidR="003C4533" w:rsidRPr="003C4533" w:rsidRDefault="003C4533" w:rsidP="003C4533">
      <w:pPr>
        <w:autoSpaceDE/>
        <w:autoSpaceDN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C4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11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3C4533">
              <w:rPr>
                <w:sz w:val="20"/>
                <w:szCs w:val="20"/>
              </w:rPr>
              <w:br/>
              <w:t>и материалов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102 000,0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47 992,7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51 535,3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14 749,8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1 871,1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33 242,9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color w:val="FF0000"/>
                <w:sz w:val="20"/>
                <w:szCs w:val="20"/>
              </w:rPr>
              <w:t>49 664,2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8 997,7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</w:tr>
      <w:tr w:rsidR="003C4533" w:rsidRPr="003C4533" w:rsidTr="00D63608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Pr="003C4533">
              <w:rPr>
                <w:sz w:val="20"/>
                <w:szCs w:val="20"/>
              </w:rPr>
              <w:br/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bCs/>
                <w:sz w:val="20"/>
                <w:szCs w:val="20"/>
              </w:rPr>
            </w:pPr>
            <w:r w:rsidRPr="003C453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3 017,5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3C4533" w:rsidRPr="003C4533" w:rsidRDefault="003C4533" w:rsidP="003C4533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C4533">
              <w:rPr>
                <w:sz w:val="20"/>
                <w:szCs w:val="20"/>
              </w:rPr>
              <w:t>-".</w:t>
            </w:r>
          </w:p>
        </w:tc>
      </w:tr>
    </w:tbl>
    <w:p w:rsidR="003C4533" w:rsidRPr="003C4533" w:rsidRDefault="003C4533" w:rsidP="003C4533">
      <w:pPr>
        <w:widowControl/>
        <w:suppressAutoHyphens/>
        <w:autoSpaceDE/>
        <w:autoSpaceDN/>
      </w:pPr>
    </w:p>
    <w:p w:rsidR="003C4533" w:rsidRPr="003C4533" w:rsidRDefault="003C4533" w:rsidP="003C4533">
      <w:pPr>
        <w:widowControl/>
        <w:suppressAutoHyphens/>
        <w:autoSpaceDE/>
        <w:autoSpaceDN/>
        <w:jc w:val="center"/>
      </w:pPr>
      <w:r w:rsidRPr="003C4533">
        <w:t>_____________</w:t>
      </w:r>
    </w:p>
    <w:p w:rsidR="003C4533" w:rsidRPr="003C4533" w:rsidRDefault="003C4533" w:rsidP="003C4533">
      <w:pPr>
        <w:widowControl/>
        <w:tabs>
          <w:tab w:val="left" w:pos="2127"/>
          <w:tab w:val="left" w:pos="2410"/>
          <w:tab w:val="left" w:pos="6237"/>
        </w:tabs>
        <w:suppressAutoHyphens/>
        <w:autoSpaceDE/>
        <w:autoSpaceDN/>
        <w:ind w:left="9356"/>
        <w:jc w:val="center"/>
      </w:pPr>
    </w:p>
    <w:p w:rsidR="003C4533" w:rsidRPr="003C4533" w:rsidRDefault="003C4533" w:rsidP="003C4533">
      <w:pPr>
        <w:widowControl/>
        <w:tabs>
          <w:tab w:val="left" w:pos="2127"/>
          <w:tab w:val="left" w:pos="2410"/>
          <w:tab w:val="left" w:pos="6237"/>
        </w:tabs>
        <w:suppressAutoHyphens/>
        <w:autoSpaceDE/>
        <w:autoSpaceDN/>
        <w:ind w:left="9356"/>
        <w:jc w:val="center"/>
        <w:sectPr w:rsidR="003C4533" w:rsidRPr="003C4533" w:rsidSect="00126452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3C4533" w:rsidRPr="003C4533" w:rsidRDefault="003C4533" w:rsidP="003C4533">
      <w:pPr>
        <w:tabs>
          <w:tab w:val="left" w:pos="2127"/>
          <w:tab w:val="left" w:pos="2410"/>
        </w:tabs>
        <w:ind w:left="5245"/>
        <w:jc w:val="center"/>
        <w:rPr>
          <w:sz w:val="24"/>
          <w:szCs w:val="24"/>
          <w:lang w:bidi="ar-SA"/>
        </w:rPr>
      </w:pPr>
      <w:r w:rsidRPr="003C4533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DAF73" wp14:editId="05008734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Pr="003C4533">
        <w:rPr>
          <w:sz w:val="24"/>
          <w:szCs w:val="24"/>
          <w:lang w:bidi="ar-SA"/>
        </w:rPr>
        <w:t>Приложение № 4</w:t>
      </w:r>
    </w:p>
    <w:p w:rsidR="003C4533" w:rsidRPr="003C4533" w:rsidRDefault="003C4533" w:rsidP="003C4533">
      <w:pPr>
        <w:tabs>
          <w:tab w:val="left" w:pos="2127"/>
          <w:tab w:val="left" w:pos="2410"/>
        </w:tabs>
        <w:ind w:left="5245"/>
        <w:jc w:val="center"/>
        <w:rPr>
          <w:b/>
          <w:sz w:val="24"/>
          <w:szCs w:val="24"/>
          <w:lang w:bidi="ar-SA"/>
        </w:rPr>
      </w:pPr>
      <w:r w:rsidRPr="003C4533">
        <w:rPr>
          <w:sz w:val="24"/>
          <w:szCs w:val="24"/>
          <w:lang w:bidi="ar-SA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3C4533" w:rsidRPr="003C4533" w:rsidRDefault="003C4533" w:rsidP="003C4533">
      <w:pPr>
        <w:rPr>
          <w:b/>
          <w:bCs/>
          <w:sz w:val="24"/>
          <w:szCs w:val="28"/>
        </w:rPr>
      </w:pPr>
    </w:p>
    <w:p w:rsidR="003C4533" w:rsidRPr="003C4533" w:rsidRDefault="003C4533" w:rsidP="003C4533">
      <w:pPr>
        <w:rPr>
          <w:b/>
          <w:bCs/>
          <w:sz w:val="24"/>
          <w:szCs w:val="28"/>
        </w:rPr>
      </w:pPr>
    </w:p>
    <w:p w:rsidR="003C4533" w:rsidRPr="003C4533" w:rsidRDefault="003C4533" w:rsidP="003C4533">
      <w:pPr>
        <w:jc w:val="center"/>
        <w:rPr>
          <w:b/>
          <w:bCs/>
          <w:sz w:val="24"/>
          <w:szCs w:val="28"/>
        </w:rPr>
      </w:pPr>
      <w:r w:rsidRPr="003C4533">
        <w:rPr>
          <w:b/>
          <w:bCs/>
          <w:sz w:val="24"/>
          <w:szCs w:val="28"/>
        </w:rPr>
        <w:t>ПЕРЕЧЕНЬ</w:t>
      </w:r>
    </w:p>
    <w:p w:rsidR="003C4533" w:rsidRPr="003C4533" w:rsidRDefault="003C4533" w:rsidP="003C4533">
      <w:pPr>
        <w:jc w:val="center"/>
        <w:rPr>
          <w:b/>
          <w:sz w:val="24"/>
          <w:szCs w:val="28"/>
        </w:rPr>
      </w:pPr>
      <w:r w:rsidRPr="003C4533">
        <w:rPr>
          <w:b/>
          <w:sz w:val="24"/>
          <w:szCs w:val="28"/>
        </w:rPr>
        <w:t xml:space="preserve">общественных территорий городского округа </w:t>
      </w:r>
      <w:r w:rsidRPr="003C4533">
        <w:rPr>
          <w:b/>
          <w:sz w:val="24"/>
          <w:szCs w:val="28"/>
        </w:rPr>
        <w:br/>
        <w:t xml:space="preserve">"Город Архангельск", подлежащих благоустройству </w:t>
      </w:r>
      <w:r w:rsidRPr="003C4533">
        <w:rPr>
          <w:b/>
          <w:sz w:val="24"/>
          <w:szCs w:val="28"/>
        </w:rPr>
        <w:br/>
        <w:t>в рамках муниципальной программы</w:t>
      </w:r>
    </w:p>
    <w:p w:rsidR="003C4533" w:rsidRPr="003C4533" w:rsidRDefault="003C4533" w:rsidP="003C4533">
      <w:pPr>
        <w:rPr>
          <w:sz w:val="24"/>
          <w:szCs w:val="28"/>
        </w:rPr>
      </w:pPr>
    </w:p>
    <w:tbl>
      <w:tblPr>
        <w:tblW w:w="9780" w:type="dxa"/>
        <w:jc w:val="center"/>
        <w:tblInd w:w="126" w:type="dxa"/>
        <w:tblLayout w:type="fixed"/>
        <w:tblLook w:val="01E0" w:firstRow="1" w:lastRow="1" w:firstColumn="1" w:lastColumn="1" w:noHBand="0" w:noVBand="0"/>
      </w:tblPr>
      <w:tblGrid>
        <w:gridCol w:w="18"/>
        <w:gridCol w:w="762"/>
        <w:gridCol w:w="20"/>
        <w:gridCol w:w="7138"/>
        <w:gridCol w:w="1842"/>
      </w:tblGrid>
      <w:tr w:rsidR="003C4533" w:rsidRPr="003C4533" w:rsidTr="00D63608">
        <w:trPr>
          <w:trHeight w:val="1207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№</w:t>
            </w:r>
          </w:p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Месторасположение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ind w:left="-37" w:right="-38"/>
              <w:jc w:val="center"/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Период</w:t>
            </w:r>
            <w:proofErr w:type="spellEnd"/>
            <w:r w:rsidRPr="003C4533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благоустройства</w:t>
            </w:r>
            <w:proofErr w:type="spellEnd"/>
            <w:r w:rsidRPr="003C4533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3C4533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год</w:t>
            </w:r>
            <w:proofErr w:type="spellEnd"/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</w:tcBorders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2018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Парк по просп. </w:t>
            </w:r>
            <w:proofErr w:type="gram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Ленинградскому</w:t>
            </w:r>
            <w:proofErr w:type="gram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, от ул. Прокопия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Галушина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–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>ул. Красной Звезды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2018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пересечении ул.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Русанова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– просп.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Северный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-Фактория)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в границах домов № 104, 106, 108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Воскресенской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; № 32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по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Шабалина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А.О.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br/>
              <w:t>(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Ломоносовский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" (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Маймаксанский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>ул. Воронина В.И., д. 53, д. 55 (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территориальный округ</w:t>
            </w: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Майская горка)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у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>Исакогорского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Ленинская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, 16 (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Исакогорский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и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Цигломенский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3C4533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1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Соломбала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-АРТ"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Личутина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pacing w:val="-10"/>
                <w:sz w:val="24"/>
                <w:szCs w:val="28"/>
                <w:lang w:eastAsia="en-US" w:bidi="ar-SA"/>
              </w:rPr>
              <w:t>Парк у бывшего здания МКОУ СОСШ № 41 по просп. Никольскому,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>д. 24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3C4533" w:rsidRPr="003C4533" w:rsidTr="00D63608">
        <w:trPr>
          <w:trHeight w:val="48"/>
          <w:jc w:val="center"/>
        </w:trPr>
        <w:tc>
          <w:tcPr>
            <w:tcW w:w="780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Никитова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, 1)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bCs/>
                <w:sz w:val="24"/>
                <w:szCs w:val="28"/>
                <w:lang w:eastAsia="en-US" w:bidi="ar-SA"/>
              </w:rPr>
              <w:t>Сквер в районе Архангельского городского культурного центра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" (2 этап)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Парк им. В.И. Ленина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Наб. Северной Двины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Пл. Мира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на пересечении просп. Советских  космонавтов и ул.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(после сноса МКД № 52 и 52 корп. 1 по ул. Поморской)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от ул.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до ул. Логинова вдоль домов № 91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Я. вдоль дома № 99 по ул. Воскресенская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дома № 30 по ул. Прокопия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Галушина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д. 88 по просп. Никольскому д. 33, корп. 1 по ул.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62, корп. 1 по ул.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Партизанской</w:t>
            </w:r>
            <w:proofErr w:type="gram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№ 19 по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br/>
              <w:t>ул. Силикатчиков, д. 3, корп.1.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Площадь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2021 –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>Общественная территория на пересечении ул. Малиновского и ул. 40 лет Великой Победы (пляж)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>Общественная территория у МБОУ СШ № 35 до ул. Федора Абрамова, включая зону от школы до дома № 16 корп. 1 по ул. Федора Абрамова с транзитом до ул. Полины Осипенко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>Сквер в районе ул. Воскресенской и просп. Обводный канал, д. 48, 50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3C4533">
              <w:rPr>
                <w:sz w:val="24"/>
                <w:szCs w:val="24"/>
                <w:lang w:bidi="ar-SA"/>
              </w:rPr>
              <w:t xml:space="preserve">Общественная территория на пересечении ул. Революции и просп. </w:t>
            </w:r>
            <w:proofErr w:type="gramStart"/>
            <w:r w:rsidRPr="003C4533">
              <w:rPr>
                <w:sz w:val="24"/>
                <w:szCs w:val="24"/>
                <w:lang w:bidi="ar-SA"/>
              </w:rPr>
              <w:t>Ленинградского</w:t>
            </w:r>
            <w:proofErr w:type="gram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2 </w:t>
            </w:r>
            <w:r w:rsidRPr="003C4533">
              <w:rPr>
                <w:rFonts w:eastAsia="Calibri"/>
                <w:sz w:val="24"/>
                <w:szCs w:val="24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между домами № 80 по ул. Логинова и № 89, 91 по ул. Воскресенской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ул. Гагарина и ул.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Тротуар и сквер вдоль дома № 104 по просп.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Троицкому</w:t>
            </w:r>
            <w:proofErr w:type="gram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просп.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Троицкого</w:t>
            </w:r>
            <w:proofErr w:type="gram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и ул. Поморской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Сквер между домами № 7 и № 9; № 5, корп. 1 и № 7, корп. 1 по ул. Федора Абрамова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с обеих сторон, от ул. Советской до просп. Никольского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Набережная Северной Двины от Архангельского ЛВЗ до ул. Гагарина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2022 - 2023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в районе дома № 1 по ул. Чкалова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2022 - 2025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 у школы № 93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2023 - 2025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Смолокурова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по адресу: ул. Советская, д. 7, корп. 1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2023 - 2025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3C4533">
              <w:rPr>
                <w:rFonts w:eastAsia="Calibri"/>
                <w:color w:val="FF0000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color w:val="FF0000"/>
                <w:sz w:val="24"/>
                <w:szCs w:val="24"/>
              </w:rPr>
            </w:pPr>
            <w:r w:rsidRPr="003C4533">
              <w:rPr>
                <w:color w:val="FF0000"/>
                <w:sz w:val="24"/>
                <w:szCs w:val="24"/>
              </w:rPr>
              <w:t>2023 - 2025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2023 - 2025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Набережная протоки реки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Кузнечихи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2023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5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просп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Никольский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, д. 124-126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ул. </w:t>
            </w:r>
            <w:proofErr w:type="gram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Советская</w:t>
            </w:r>
            <w:proofErr w:type="gram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, д. 17, корп.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Пл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В.И.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Ленина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Логиновский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бульвар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Малый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Суворова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 Дома Профсоюзов в поселке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(ул. </w:t>
            </w:r>
            <w:proofErr w:type="gram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Ленинская</w:t>
            </w:r>
            <w:proofErr w:type="gram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– ул. Матросова)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спуске </w:t>
            </w:r>
            <w:proofErr w:type="gram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ж</w:t>
            </w:r>
            <w:proofErr w:type="gram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.д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. моста (ул.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Дрейера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Вычегодская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, д. 15/1)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Сквер (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Лахтинское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1842" w:type="dxa"/>
            <w:hideMark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в поселке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(пересечение ул. Куйбышева 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и ул.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Севстрой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)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2023 - 2025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Победы, д. 35, парк 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 xml:space="preserve">2021 - 2025 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Нахимова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, д. 15)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–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3C4533">
              <w:rPr>
                <w:rFonts w:eastAsia="Calibri"/>
                <w:sz w:val="24"/>
                <w:szCs w:val="28"/>
                <w:lang w:val="en-US" w:eastAsia="en-US" w:bidi="ar-SA"/>
              </w:rPr>
              <w:t>Маяковского</w:t>
            </w:r>
            <w:proofErr w:type="spellEnd"/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– 2025</w:t>
            </w:r>
          </w:p>
        </w:tc>
      </w:tr>
      <w:tr w:rsidR="003C4533" w:rsidRPr="003C4533" w:rsidTr="00D63608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3C4533" w:rsidRPr="003C4533" w:rsidRDefault="003C4533" w:rsidP="003C4533">
            <w:pPr>
              <w:widowControl/>
              <w:numPr>
                <w:ilvl w:val="0"/>
                <w:numId w:val="9"/>
              </w:numPr>
              <w:suppressAutoHyphens/>
              <w:autoSpaceDE/>
              <w:autoSpaceDN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3C4533" w:rsidRPr="003C4533" w:rsidRDefault="003C4533" w:rsidP="003C453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1842" w:type="dxa"/>
          </w:tcPr>
          <w:p w:rsidR="003C4533" w:rsidRPr="003C4533" w:rsidRDefault="003C4533" w:rsidP="003C4533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8"/>
                <w:lang w:eastAsia="en-US" w:bidi="ar-SA"/>
              </w:rPr>
              <w:t>2020 - 2025</w:t>
            </w:r>
          </w:p>
        </w:tc>
      </w:tr>
    </w:tbl>
    <w:p w:rsidR="003C4533" w:rsidRPr="003C4533" w:rsidRDefault="003C4533" w:rsidP="003C4533">
      <w:pPr>
        <w:tabs>
          <w:tab w:val="left" w:pos="2127"/>
          <w:tab w:val="left" w:pos="2410"/>
        </w:tabs>
        <w:jc w:val="both"/>
        <w:rPr>
          <w:sz w:val="24"/>
          <w:szCs w:val="28"/>
        </w:rPr>
      </w:pPr>
      <w:r w:rsidRPr="003C4533">
        <w:rPr>
          <w:sz w:val="24"/>
          <w:szCs w:val="28"/>
        </w:rPr>
        <w:t>______</w:t>
      </w:r>
    </w:p>
    <w:p w:rsidR="003C4533" w:rsidRPr="003C4533" w:rsidRDefault="003C4533" w:rsidP="003C4533">
      <w:pPr>
        <w:tabs>
          <w:tab w:val="left" w:pos="2127"/>
          <w:tab w:val="left" w:pos="2410"/>
        </w:tabs>
        <w:jc w:val="both"/>
        <w:rPr>
          <w:sz w:val="24"/>
          <w:szCs w:val="28"/>
        </w:rPr>
      </w:pPr>
      <w:r w:rsidRPr="003C4533">
        <w:rPr>
          <w:sz w:val="24"/>
          <w:szCs w:val="28"/>
        </w:rPr>
        <w:t xml:space="preserve">* Перечень общественных территорий, подлежащих благоустройству, сформирован по итогам рейтингового голосования по отбору общественных территорий и (или) по результатам проведения общественных обсуждений для благоустройства территории городского округа "Город Архангельск" (за исключением общественных территорий, </w:t>
      </w:r>
      <w:proofErr w:type="gramStart"/>
      <w:r w:rsidRPr="003C4533">
        <w:rPr>
          <w:sz w:val="24"/>
          <w:szCs w:val="28"/>
        </w:rPr>
        <w:t>работы</w:t>
      </w:r>
      <w:proofErr w:type="gramEnd"/>
      <w:r w:rsidRPr="003C4533">
        <w:rPr>
          <w:sz w:val="24"/>
          <w:szCs w:val="28"/>
        </w:rPr>
        <w:t xml:space="preserve"> 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</w:t>
      </w:r>
    </w:p>
    <w:p w:rsidR="003C4533" w:rsidRPr="003C4533" w:rsidRDefault="003C4533" w:rsidP="003C4533">
      <w:pPr>
        <w:tabs>
          <w:tab w:val="left" w:pos="2127"/>
          <w:tab w:val="left" w:pos="2410"/>
        </w:tabs>
        <w:jc w:val="both"/>
        <w:rPr>
          <w:sz w:val="24"/>
          <w:szCs w:val="28"/>
        </w:rPr>
      </w:pPr>
    </w:p>
    <w:p w:rsidR="003C4533" w:rsidRPr="003C4533" w:rsidRDefault="003C4533" w:rsidP="003C4533">
      <w:pPr>
        <w:tabs>
          <w:tab w:val="left" w:pos="2127"/>
          <w:tab w:val="left" w:pos="2410"/>
        </w:tabs>
        <w:spacing w:line="237" w:lineRule="auto"/>
        <w:contextualSpacing/>
        <w:jc w:val="center"/>
        <w:rPr>
          <w:sz w:val="24"/>
          <w:szCs w:val="24"/>
          <w:lang w:bidi="ar-SA"/>
        </w:rPr>
      </w:pPr>
      <w:r w:rsidRPr="003C4533">
        <w:rPr>
          <w:sz w:val="24"/>
          <w:szCs w:val="28"/>
        </w:rPr>
        <w:t>__________</w:t>
      </w:r>
    </w:p>
    <w:p w:rsidR="003C4533" w:rsidRPr="003C4533" w:rsidRDefault="003C4533" w:rsidP="003C4533">
      <w:pPr>
        <w:widowControl/>
        <w:autoSpaceDE/>
        <w:autoSpaceDN/>
        <w:rPr>
          <w:sz w:val="24"/>
          <w:szCs w:val="24"/>
          <w:lang w:bidi="ar-SA"/>
        </w:rPr>
      </w:pPr>
      <w:r w:rsidRPr="003C4533">
        <w:rPr>
          <w:sz w:val="24"/>
          <w:szCs w:val="24"/>
          <w:lang w:bidi="ar-SA"/>
        </w:rPr>
        <w:br w:type="page"/>
      </w:r>
    </w:p>
    <w:p w:rsidR="003C4533" w:rsidRPr="003C4533" w:rsidRDefault="003C4533" w:rsidP="003C4533">
      <w:pPr>
        <w:widowControl/>
        <w:suppressAutoHyphens/>
        <w:autoSpaceDE/>
        <w:autoSpaceDN/>
        <w:ind w:left="5670" w:right="582"/>
        <w:jc w:val="center"/>
        <w:rPr>
          <w:sz w:val="28"/>
          <w:szCs w:val="28"/>
        </w:rPr>
      </w:pPr>
    </w:p>
    <w:p w:rsidR="003C4533" w:rsidRPr="003C4533" w:rsidRDefault="003C4533" w:rsidP="003C4533">
      <w:pPr>
        <w:widowControl/>
        <w:suppressAutoHyphens/>
        <w:autoSpaceDE/>
        <w:autoSpaceDN/>
        <w:ind w:left="5670" w:right="582"/>
        <w:jc w:val="center"/>
        <w:rPr>
          <w:color w:val="FF0000"/>
          <w:sz w:val="28"/>
          <w:szCs w:val="28"/>
        </w:rPr>
      </w:pPr>
      <w:r w:rsidRPr="003C4533">
        <w:rPr>
          <w:noProof/>
          <w:color w:val="FF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EB85C" wp14:editId="0B736862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fbfAIAAPo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OWwn23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3C4533">
        <w:rPr>
          <w:color w:val="FF0000"/>
          <w:sz w:val="28"/>
          <w:szCs w:val="28"/>
        </w:rPr>
        <w:t>Приложение № 26</w:t>
      </w:r>
    </w:p>
    <w:p w:rsidR="003C4533" w:rsidRPr="003C4533" w:rsidRDefault="003C4533" w:rsidP="003C4533">
      <w:pPr>
        <w:widowControl/>
        <w:suppressAutoHyphens/>
        <w:autoSpaceDE/>
        <w:autoSpaceDN/>
        <w:ind w:left="5103"/>
        <w:jc w:val="center"/>
        <w:rPr>
          <w:sz w:val="28"/>
          <w:szCs w:val="28"/>
        </w:rPr>
      </w:pPr>
      <w:r w:rsidRPr="003C4533">
        <w:rPr>
          <w:sz w:val="28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3C4533" w:rsidRPr="003C4533" w:rsidRDefault="003C4533" w:rsidP="003C4533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3C4533" w:rsidRPr="003C4533" w:rsidRDefault="003C4533" w:rsidP="003C4533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3C4533">
        <w:rPr>
          <w:sz w:val="28"/>
          <w:szCs w:val="28"/>
        </w:rPr>
        <w:t>№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rFonts w:eastAsia="Calibri"/>
          <w:b/>
          <w:sz w:val="28"/>
          <w:szCs w:val="24"/>
        </w:rPr>
      </w:pPr>
      <w:r w:rsidRPr="003C4533">
        <w:rPr>
          <w:rFonts w:eastAsia="Calibri"/>
          <w:b/>
          <w:sz w:val="28"/>
          <w:szCs w:val="24"/>
        </w:rPr>
        <w:t>ПЕРЕЧЕНЬ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b/>
          <w:sz w:val="24"/>
          <w:szCs w:val="24"/>
          <w:lang w:bidi="ar-SA"/>
        </w:rPr>
      </w:pPr>
      <w:r w:rsidRPr="003C4533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2023 году </w:t>
      </w:r>
      <w:r w:rsidRPr="003C4533">
        <w:rPr>
          <w:rFonts w:eastAsia="Calibri"/>
          <w:b/>
          <w:sz w:val="24"/>
          <w:szCs w:val="24"/>
          <w:lang w:eastAsia="en-US" w:bidi="ar-SA"/>
        </w:rPr>
        <w:br/>
      </w:r>
      <w:r w:rsidRPr="003C4533">
        <w:rPr>
          <w:b/>
          <w:sz w:val="24"/>
          <w:szCs w:val="24"/>
          <w:lang w:bidi="ar-SA"/>
        </w:rPr>
        <w:t>в рамках реализации</w:t>
      </w:r>
      <w:r w:rsidRPr="003C4533">
        <w:t xml:space="preserve"> </w:t>
      </w:r>
      <w:r w:rsidRPr="003C4533">
        <w:rPr>
          <w:b/>
          <w:sz w:val="24"/>
          <w:szCs w:val="24"/>
          <w:lang w:bidi="ar-SA"/>
        </w:rPr>
        <w:t xml:space="preserve">отдельных мероприятий государственной программы </w:t>
      </w:r>
      <w:r w:rsidRPr="003C4533">
        <w:rPr>
          <w:b/>
          <w:sz w:val="24"/>
          <w:szCs w:val="24"/>
          <w:lang w:bidi="ar-SA"/>
        </w:rPr>
        <w:br/>
        <w:t xml:space="preserve">Архангельской области "Формирование современной городской среды </w:t>
      </w:r>
      <w:r w:rsidRPr="003C4533">
        <w:rPr>
          <w:b/>
          <w:sz w:val="24"/>
          <w:szCs w:val="24"/>
          <w:lang w:bidi="ar-SA"/>
        </w:rPr>
        <w:br/>
        <w:t>в Архангельской области"</w:t>
      </w: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rFonts w:eastAsia="Calibri"/>
          <w:b/>
          <w:sz w:val="18"/>
          <w:szCs w:val="24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394"/>
        <w:gridCol w:w="4904"/>
      </w:tblGrid>
      <w:tr w:rsidR="003C4533" w:rsidRPr="003C4533" w:rsidTr="00D63608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C4533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C4533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3C4533">
              <w:rPr>
                <w:sz w:val="24"/>
                <w:szCs w:val="24"/>
                <w:lang w:bidi="ar-SA"/>
              </w:rPr>
              <w:t>Наименование</w:t>
            </w:r>
          </w:p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3C4533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3C4533" w:rsidRPr="003C4533" w:rsidTr="00D63608">
        <w:trPr>
          <w:trHeight w:val="324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C4533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3C4533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3C4533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Площадь Профсоюзов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реконструкции".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Общественная территория перед Дворцом Спорта Профсоюзов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 xml:space="preserve">Сквер на пересечении просп. </w:t>
            </w:r>
            <w:proofErr w:type="gramStart"/>
            <w:r w:rsidRPr="003C4533">
              <w:rPr>
                <w:sz w:val="24"/>
                <w:szCs w:val="24"/>
              </w:rPr>
              <w:t>Троицкого</w:t>
            </w:r>
            <w:proofErr w:type="gramEnd"/>
            <w:r w:rsidRPr="003C4533">
              <w:rPr>
                <w:sz w:val="24"/>
                <w:szCs w:val="24"/>
              </w:rPr>
              <w:t xml:space="preserve"> и ул. Поморской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Сквер в районе ул. Воскресенской и просп. Обводный канал, д. 48, 50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 xml:space="preserve">Тротуар и сквер вдоль дома № 104 по просп. </w:t>
            </w:r>
            <w:proofErr w:type="gramStart"/>
            <w:r w:rsidRPr="003C4533">
              <w:rPr>
                <w:sz w:val="24"/>
                <w:szCs w:val="24"/>
              </w:rPr>
              <w:t>Троицкому</w:t>
            </w:r>
            <w:proofErr w:type="gramEnd"/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ул. Гагарина и ул. </w:t>
            </w:r>
            <w:proofErr w:type="spell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spacing w:line="276" w:lineRule="auto"/>
              <w:ind w:right="141"/>
              <w:rPr>
                <w:sz w:val="24"/>
                <w:szCs w:val="24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Сквер между домами № 7 и № 9; № 5, корп. 1 и № 7, корп. 1 по ул. Федора Абрамова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3C4533" w:rsidRPr="003C4533" w:rsidTr="00D63608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C4533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3C4533">
              <w:rPr>
                <w:rFonts w:eastAsia="Calibri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3C4533" w:rsidRPr="003C4533" w:rsidRDefault="003C4533" w:rsidP="003C4533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3C4533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</w:tbl>
    <w:p w:rsidR="003C4533" w:rsidRPr="003C4533" w:rsidRDefault="003C4533" w:rsidP="003C4533">
      <w:pPr>
        <w:widowControl/>
        <w:suppressAutoHyphens/>
        <w:autoSpaceDE/>
        <w:autoSpaceDN/>
        <w:ind w:right="13"/>
        <w:jc w:val="right"/>
        <w:rPr>
          <w:sz w:val="28"/>
          <w:szCs w:val="28"/>
        </w:rPr>
      </w:pPr>
    </w:p>
    <w:p w:rsidR="003C4533" w:rsidRPr="003C4533" w:rsidRDefault="003C4533" w:rsidP="003C4533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3C4533" w:rsidRPr="003C4533" w:rsidRDefault="003C4533" w:rsidP="003C4533">
      <w:pPr>
        <w:widowControl/>
        <w:tabs>
          <w:tab w:val="left" w:pos="2127"/>
          <w:tab w:val="left" w:pos="2410"/>
          <w:tab w:val="left" w:pos="6237"/>
        </w:tabs>
        <w:suppressAutoHyphens/>
        <w:autoSpaceDE/>
        <w:autoSpaceDN/>
        <w:jc w:val="center"/>
      </w:pPr>
      <w:r w:rsidRPr="003C4533">
        <w:rPr>
          <w:sz w:val="20"/>
          <w:szCs w:val="20"/>
        </w:rPr>
        <w:t>______________</w:t>
      </w:r>
    </w:p>
    <w:p w:rsidR="002927E0" w:rsidRDefault="002927E0" w:rsidP="00E940D9">
      <w:pPr>
        <w:spacing w:before="79"/>
        <w:ind w:right="5355"/>
        <w:rPr>
          <w:sz w:val="24"/>
          <w:szCs w:val="24"/>
        </w:rPr>
      </w:pPr>
      <w:bookmarkStart w:id="0" w:name="_GoBack"/>
      <w:bookmarkEnd w:id="0"/>
    </w:p>
    <w:sectPr w:rsidR="002927E0" w:rsidSect="001E7BDC">
      <w:pgSz w:w="11910" w:h="16850"/>
      <w:pgMar w:top="567" w:right="601" w:bottom="709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AB319A"/>
    <w:multiLevelType w:val="hybridMultilevel"/>
    <w:tmpl w:val="BB3CA460"/>
    <w:lvl w:ilvl="0" w:tplc="D7349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213A8"/>
    <w:multiLevelType w:val="hybridMultilevel"/>
    <w:tmpl w:val="8BEE9E78"/>
    <w:lvl w:ilvl="0" w:tplc="DC4A84FE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1B0DF9"/>
    <w:multiLevelType w:val="hybridMultilevel"/>
    <w:tmpl w:val="1F881036"/>
    <w:lvl w:ilvl="0" w:tplc="2938D3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16BD7"/>
    <w:multiLevelType w:val="multilevel"/>
    <w:tmpl w:val="BE2AE8CC"/>
    <w:lvl w:ilvl="0">
      <w:start w:val="1"/>
      <w:numFmt w:val="decimal"/>
      <w:lvlText w:val="%1."/>
      <w:lvlJc w:val="left"/>
      <w:pPr>
        <w:ind w:left="1125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66" w:hanging="2160"/>
      </w:pPr>
      <w:rPr>
        <w:rFonts w:hint="default"/>
      </w:rPr>
    </w:lvl>
  </w:abstractNum>
  <w:abstractNum w:abstractNumId="5">
    <w:nsid w:val="355375A1"/>
    <w:multiLevelType w:val="hybridMultilevel"/>
    <w:tmpl w:val="DAF0AA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682675D"/>
    <w:multiLevelType w:val="hybridMultilevel"/>
    <w:tmpl w:val="7562D366"/>
    <w:lvl w:ilvl="0" w:tplc="96ACDD8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9">
    <w:nsid w:val="4DA869A4"/>
    <w:multiLevelType w:val="hybridMultilevel"/>
    <w:tmpl w:val="AF5258A8"/>
    <w:lvl w:ilvl="0" w:tplc="F6687A5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1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2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4">
    <w:nsid w:val="66022571"/>
    <w:multiLevelType w:val="hybridMultilevel"/>
    <w:tmpl w:val="404ABB1E"/>
    <w:lvl w:ilvl="0" w:tplc="E42AAEE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15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B35EB2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15"/>
  </w:num>
  <w:num w:numId="9">
    <w:abstractNumId w:val="16"/>
  </w:num>
  <w:num w:numId="10">
    <w:abstractNumId w:val="17"/>
  </w:num>
  <w:num w:numId="11">
    <w:abstractNumId w:val="5"/>
  </w:num>
  <w:num w:numId="12">
    <w:abstractNumId w:val="1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3D1"/>
    <w:rsid w:val="00004263"/>
    <w:rsid w:val="00004957"/>
    <w:rsid w:val="00004BAD"/>
    <w:rsid w:val="00007AEC"/>
    <w:rsid w:val="00007BDC"/>
    <w:rsid w:val="0001040B"/>
    <w:rsid w:val="00010423"/>
    <w:rsid w:val="000136EA"/>
    <w:rsid w:val="00014ED1"/>
    <w:rsid w:val="000170CD"/>
    <w:rsid w:val="000177B8"/>
    <w:rsid w:val="00021921"/>
    <w:rsid w:val="00022E8D"/>
    <w:rsid w:val="000233EE"/>
    <w:rsid w:val="00030133"/>
    <w:rsid w:val="000317EF"/>
    <w:rsid w:val="00031997"/>
    <w:rsid w:val="0003242E"/>
    <w:rsid w:val="00033B04"/>
    <w:rsid w:val="0003465C"/>
    <w:rsid w:val="00034768"/>
    <w:rsid w:val="00036C4B"/>
    <w:rsid w:val="00040438"/>
    <w:rsid w:val="000457AE"/>
    <w:rsid w:val="0004611E"/>
    <w:rsid w:val="000506F4"/>
    <w:rsid w:val="00054977"/>
    <w:rsid w:val="00056C11"/>
    <w:rsid w:val="00060E2D"/>
    <w:rsid w:val="000611E0"/>
    <w:rsid w:val="00061B98"/>
    <w:rsid w:val="00065FCB"/>
    <w:rsid w:val="000669AF"/>
    <w:rsid w:val="000679D6"/>
    <w:rsid w:val="00067B73"/>
    <w:rsid w:val="00073E6B"/>
    <w:rsid w:val="00076EE6"/>
    <w:rsid w:val="0008106A"/>
    <w:rsid w:val="000810A0"/>
    <w:rsid w:val="000835B3"/>
    <w:rsid w:val="00090EEC"/>
    <w:rsid w:val="0009333E"/>
    <w:rsid w:val="00093D14"/>
    <w:rsid w:val="00096AF8"/>
    <w:rsid w:val="00096C86"/>
    <w:rsid w:val="000973BE"/>
    <w:rsid w:val="00097633"/>
    <w:rsid w:val="00097AE3"/>
    <w:rsid w:val="000A01AE"/>
    <w:rsid w:val="000A17C0"/>
    <w:rsid w:val="000A3872"/>
    <w:rsid w:val="000A48BB"/>
    <w:rsid w:val="000A533D"/>
    <w:rsid w:val="000A617D"/>
    <w:rsid w:val="000A6E50"/>
    <w:rsid w:val="000A747D"/>
    <w:rsid w:val="000B18E0"/>
    <w:rsid w:val="000B1A7D"/>
    <w:rsid w:val="000B4C58"/>
    <w:rsid w:val="000B4C80"/>
    <w:rsid w:val="000B69F8"/>
    <w:rsid w:val="000B7226"/>
    <w:rsid w:val="000B7DC2"/>
    <w:rsid w:val="000C17EB"/>
    <w:rsid w:val="000C33C5"/>
    <w:rsid w:val="000C3503"/>
    <w:rsid w:val="000C3952"/>
    <w:rsid w:val="000D1FF0"/>
    <w:rsid w:val="000D3004"/>
    <w:rsid w:val="000D4020"/>
    <w:rsid w:val="000D4326"/>
    <w:rsid w:val="000D606E"/>
    <w:rsid w:val="000D62A6"/>
    <w:rsid w:val="000D69A8"/>
    <w:rsid w:val="000D7D15"/>
    <w:rsid w:val="000E1E5D"/>
    <w:rsid w:val="000E2EE9"/>
    <w:rsid w:val="000E3BD3"/>
    <w:rsid w:val="000E6F00"/>
    <w:rsid w:val="000F0501"/>
    <w:rsid w:val="000F0D5C"/>
    <w:rsid w:val="000F3623"/>
    <w:rsid w:val="000F4613"/>
    <w:rsid w:val="001037A9"/>
    <w:rsid w:val="0010445E"/>
    <w:rsid w:val="00104ADF"/>
    <w:rsid w:val="0010560D"/>
    <w:rsid w:val="00107D97"/>
    <w:rsid w:val="00112C69"/>
    <w:rsid w:val="001144AB"/>
    <w:rsid w:val="00116F67"/>
    <w:rsid w:val="00117C6B"/>
    <w:rsid w:val="00122DFA"/>
    <w:rsid w:val="00124261"/>
    <w:rsid w:val="00124F93"/>
    <w:rsid w:val="00124FE9"/>
    <w:rsid w:val="0012640D"/>
    <w:rsid w:val="001314A6"/>
    <w:rsid w:val="00131929"/>
    <w:rsid w:val="001331FC"/>
    <w:rsid w:val="00136D04"/>
    <w:rsid w:val="00137D38"/>
    <w:rsid w:val="001404AA"/>
    <w:rsid w:val="00142660"/>
    <w:rsid w:val="00142ECD"/>
    <w:rsid w:val="0014423A"/>
    <w:rsid w:val="00145639"/>
    <w:rsid w:val="00150E93"/>
    <w:rsid w:val="00152C73"/>
    <w:rsid w:val="00153DBC"/>
    <w:rsid w:val="00154370"/>
    <w:rsid w:val="001546DF"/>
    <w:rsid w:val="00154F0B"/>
    <w:rsid w:val="0015742A"/>
    <w:rsid w:val="001604CE"/>
    <w:rsid w:val="001606DB"/>
    <w:rsid w:val="00160996"/>
    <w:rsid w:val="00160CF4"/>
    <w:rsid w:val="001644DE"/>
    <w:rsid w:val="001656BC"/>
    <w:rsid w:val="00172964"/>
    <w:rsid w:val="0017478F"/>
    <w:rsid w:val="001773EF"/>
    <w:rsid w:val="001776C9"/>
    <w:rsid w:val="00177F6E"/>
    <w:rsid w:val="001801D4"/>
    <w:rsid w:val="00181F46"/>
    <w:rsid w:val="00182956"/>
    <w:rsid w:val="001834E0"/>
    <w:rsid w:val="001835D6"/>
    <w:rsid w:val="001854E7"/>
    <w:rsid w:val="001909C1"/>
    <w:rsid w:val="0019230E"/>
    <w:rsid w:val="00192B91"/>
    <w:rsid w:val="001942C6"/>
    <w:rsid w:val="001973B3"/>
    <w:rsid w:val="001A0E84"/>
    <w:rsid w:val="001A16A9"/>
    <w:rsid w:val="001A3BDF"/>
    <w:rsid w:val="001A40A6"/>
    <w:rsid w:val="001A7D77"/>
    <w:rsid w:val="001B0104"/>
    <w:rsid w:val="001B2407"/>
    <w:rsid w:val="001B4F49"/>
    <w:rsid w:val="001C17C8"/>
    <w:rsid w:val="001C3CC8"/>
    <w:rsid w:val="001C45CC"/>
    <w:rsid w:val="001C5F7F"/>
    <w:rsid w:val="001C6195"/>
    <w:rsid w:val="001D09E2"/>
    <w:rsid w:val="001D1A68"/>
    <w:rsid w:val="001D2E47"/>
    <w:rsid w:val="001D3497"/>
    <w:rsid w:val="001D3B5A"/>
    <w:rsid w:val="001D4244"/>
    <w:rsid w:val="001D44BB"/>
    <w:rsid w:val="001D47DC"/>
    <w:rsid w:val="001D5B13"/>
    <w:rsid w:val="001D73C9"/>
    <w:rsid w:val="001E02D3"/>
    <w:rsid w:val="001E107D"/>
    <w:rsid w:val="001E28E3"/>
    <w:rsid w:val="001E7BDC"/>
    <w:rsid w:val="001F0891"/>
    <w:rsid w:val="001F3D9B"/>
    <w:rsid w:val="002029DF"/>
    <w:rsid w:val="00202B4F"/>
    <w:rsid w:val="00205806"/>
    <w:rsid w:val="0020632F"/>
    <w:rsid w:val="0021105C"/>
    <w:rsid w:val="00211803"/>
    <w:rsid w:val="002118F0"/>
    <w:rsid w:val="002122E8"/>
    <w:rsid w:val="002150EF"/>
    <w:rsid w:val="0021548C"/>
    <w:rsid w:val="00215B86"/>
    <w:rsid w:val="00220F53"/>
    <w:rsid w:val="0022108A"/>
    <w:rsid w:val="0022148A"/>
    <w:rsid w:val="00222205"/>
    <w:rsid w:val="002225B8"/>
    <w:rsid w:val="002241BC"/>
    <w:rsid w:val="00225F4E"/>
    <w:rsid w:val="0022748B"/>
    <w:rsid w:val="002314FE"/>
    <w:rsid w:val="00231650"/>
    <w:rsid w:val="00234B6E"/>
    <w:rsid w:val="00235CDD"/>
    <w:rsid w:val="00237282"/>
    <w:rsid w:val="00240A1A"/>
    <w:rsid w:val="00240D51"/>
    <w:rsid w:val="00241EF0"/>
    <w:rsid w:val="0024218E"/>
    <w:rsid w:val="00242AEE"/>
    <w:rsid w:val="00243520"/>
    <w:rsid w:val="0024516E"/>
    <w:rsid w:val="00250BCC"/>
    <w:rsid w:val="00252057"/>
    <w:rsid w:val="002521BC"/>
    <w:rsid w:val="00252A83"/>
    <w:rsid w:val="002543FE"/>
    <w:rsid w:val="002555F8"/>
    <w:rsid w:val="00255C2E"/>
    <w:rsid w:val="00257C15"/>
    <w:rsid w:val="002600C1"/>
    <w:rsid w:val="00261BC4"/>
    <w:rsid w:val="002627EC"/>
    <w:rsid w:val="00263025"/>
    <w:rsid w:val="00263E46"/>
    <w:rsid w:val="00266D83"/>
    <w:rsid w:val="00267DD4"/>
    <w:rsid w:val="00270856"/>
    <w:rsid w:val="0027204C"/>
    <w:rsid w:val="0027629C"/>
    <w:rsid w:val="002772CD"/>
    <w:rsid w:val="0027796A"/>
    <w:rsid w:val="002831E8"/>
    <w:rsid w:val="00283A1A"/>
    <w:rsid w:val="00283AB8"/>
    <w:rsid w:val="002854D8"/>
    <w:rsid w:val="00285ABD"/>
    <w:rsid w:val="00285AF8"/>
    <w:rsid w:val="002867F1"/>
    <w:rsid w:val="002879E8"/>
    <w:rsid w:val="00287BF7"/>
    <w:rsid w:val="002927E0"/>
    <w:rsid w:val="002950DC"/>
    <w:rsid w:val="002A20B1"/>
    <w:rsid w:val="002A2CC6"/>
    <w:rsid w:val="002A307A"/>
    <w:rsid w:val="002A3894"/>
    <w:rsid w:val="002A4215"/>
    <w:rsid w:val="002A4F97"/>
    <w:rsid w:val="002A5772"/>
    <w:rsid w:val="002A6FA0"/>
    <w:rsid w:val="002B0344"/>
    <w:rsid w:val="002B3694"/>
    <w:rsid w:val="002B438A"/>
    <w:rsid w:val="002B548B"/>
    <w:rsid w:val="002B6068"/>
    <w:rsid w:val="002C08B4"/>
    <w:rsid w:val="002C0B13"/>
    <w:rsid w:val="002C707A"/>
    <w:rsid w:val="002D150B"/>
    <w:rsid w:val="002D1A7C"/>
    <w:rsid w:val="002E1D4C"/>
    <w:rsid w:val="002E209B"/>
    <w:rsid w:val="002E5BE7"/>
    <w:rsid w:val="002E6068"/>
    <w:rsid w:val="002E67B9"/>
    <w:rsid w:val="002F13BD"/>
    <w:rsid w:val="002F16E2"/>
    <w:rsid w:val="002F1ECA"/>
    <w:rsid w:val="002F3050"/>
    <w:rsid w:val="002F480B"/>
    <w:rsid w:val="002F4812"/>
    <w:rsid w:val="002F6C3E"/>
    <w:rsid w:val="002F6E2F"/>
    <w:rsid w:val="002F765D"/>
    <w:rsid w:val="00300115"/>
    <w:rsid w:val="003005CB"/>
    <w:rsid w:val="00301B09"/>
    <w:rsid w:val="00302EFF"/>
    <w:rsid w:val="00303C4B"/>
    <w:rsid w:val="00305C0D"/>
    <w:rsid w:val="00311042"/>
    <w:rsid w:val="003136ED"/>
    <w:rsid w:val="00313F73"/>
    <w:rsid w:val="0031590E"/>
    <w:rsid w:val="00317215"/>
    <w:rsid w:val="0031797E"/>
    <w:rsid w:val="00320BC3"/>
    <w:rsid w:val="00325842"/>
    <w:rsid w:val="00327225"/>
    <w:rsid w:val="00331705"/>
    <w:rsid w:val="00332460"/>
    <w:rsid w:val="0033343C"/>
    <w:rsid w:val="003341DB"/>
    <w:rsid w:val="0033590F"/>
    <w:rsid w:val="00336062"/>
    <w:rsid w:val="00336581"/>
    <w:rsid w:val="00340F9E"/>
    <w:rsid w:val="00341180"/>
    <w:rsid w:val="003459F9"/>
    <w:rsid w:val="00346344"/>
    <w:rsid w:val="00351443"/>
    <w:rsid w:val="003527DC"/>
    <w:rsid w:val="003535C1"/>
    <w:rsid w:val="00353824"/>
    <w:rsid w:val="0036166E"/>
    <w:rsid w:val="003635F3"/>
    <w:rsid w:val="00366BD6"/>
    <w:rsid w:val="00366C3E"/>
    <w:rsid w:val="003675EB"/>
    <w:rsid w:val="003718FF"/>
    <w:rsid w:val="003733EC"/>
    <w:rsid w:val="0037391E"/>
    <w:rsid w:val="00373992"/>
    <w:rsid w:val="00376242"/>
    <w:rsid w:val="00376691"/>
    <w:rsid w:val="003811F2"/>
    <w:rsid w:val="00381735"/>
    <w:rsid w:val="003817A0"/>
    <w:rsid w:val="00383252"/>
    <w:rsid w:val="003846B1"/>
    <w:rsid w:val="003869EA"/>
    <w:rsid w:val="00387046"/>
    <w:rsid w:val="00387590"/>
    <w:rsid w:val="003923B3"/>
    <w:rsid w:val="00392E67"/>
    <w:rsid w:val="003932A4"/>
    <w:rsid w:val="003945B0"/>
    <w:rsid w:val="00397101"/>
    <w:rsid w:val="003974DE"/>
    <w:rsid w:val="003A069D"/>
    <w:rsid w:val="003A1485"/>
    <w:rsid w:val="003A1B67"/>
    <w:rsid w:val="003A3798"/>
    <w:rsid w:val="003A4B6B"/>
    <w:rsid w:val="003B0F77"/>
    <w:rsid w:val="003B313D"/>
    <w:rsid w:val="003B56C8"/>
    <w:rsid w:val="003B5DB6"/>
    <w:rsid w:val="003C0C53"/>
    <w:rsid w:val="003C1C03"/>
    <w:rsid w:val="003C1F91"/>
    <w:rsid w:val="003C2509"/>
    <w:rsid w:val="003C4533"/>
    <w:rsid w:val="003D0CCB"/>
    <w:rsid w:val="003D2589"/>
    <w:rsid w:val="003D2648"/>
    <w:rsid w:val="003D2ADD"/>
    <w:rsid w:val="003D6532"/>
    <w:rsid w:val="003E028D"/>
    <w:rsid w:val="003E0344"/>
    <w:rsid w:val="003E071F"/>
    <w:rsid w:val="003E2270"/>
    <w:rsid w:val="003E3911"/>
    <w:rsid w:val="003E4119"/>
    <w:rsid w:val="003E6257"/>
    <w:rsid w:val="003E65A0"/>
    <w:rsid w:val="003E721C"/>
    <w:rsid w:val="003E757D"/>
    <w:rsid w:val="003F10DA"/>
    <w:rsid w:val="003F4C5A"/>
    <w:rsid w:val="003F6743"/>
    <w:rsid w:val="003F70D7"/>
    <w:rsid w:val="003F7152"/>
    <w:rsid w:val="004016A5"/>
    <w:rsid w:val="004035E8"/>
    <w:rsid w:val="00404C13"/>
    <w:rsid w:val="00405729"/>
    <w:rsid w:val="00405785"/>
    <w:rsid w:val="00406E3E"/>
    <w:rsid w:val="00410515"/>
    <w:rsid w:val="004130FB"/>
    <w:rsid w:val="00413AE9"/>
    <w:rsid w:val="004145CB"/>
    <w:rsid w:val="00414888"/>
    <w:rsid w:val="004169A6"/>
    <w:rsid w:val="004170BC"/>
    <w:rsid w:val="004202E9"/>
    <w:rsid w:val="00421EE1"/>
    <w:rsid w:val="00422647"/>
    <w:rsid w:val="00424AD7"/>
    <w:rsid w:val="00424F75"/>
    <w:rsid w:val="00427BF8"/>
    <w:rsid w:val="00432520"/>
    <w:rsid w:val="0043283A"/>
    <w:rsid w:val="004340FD"/>
    <w:rsid w:val="004343E8"/>
    <w:rsid w:val="00434EA9"/>
    <w:rsid w:val="0043706F"/>
    <w:rsid w:val="00442375"/>
    <w:rsid w:val="00443502"/>
    <w:rsid w:val="004444B3"/>
    <w:rsid w:val="00445DF6"/>
    <w:rsid w:val="0044607D"/>
    <w:rsid w:val="00446E18"/>
    <w:rsid w:val="00447C8C"/>
    <w:rsid w:val="00450563"/>
    <w:rsid w:val="00456507"/>
    <w:rsid w:val="00460521"/>
    <w:rsid w:val="00462EC8"/>
    <w:rsid w:val="00465562"/>
    <w:rsid w:val="00465F5C"/>
    <w:rsid w:val="004674FD"/>
    <w:rsid w:val="004679D8"/>
    <w:rsid w:val="00470651"/>
    <w:rsid w:val="00470ACA"/>
    <w:rsid w:val="004761B9"/>
    <w:rsid w:val="00476CFE"/>
    <w:rsid w:val="00477D30"/>
    <w:rsid w:val="004807EA"/>
    <w:rsid w:val="00480BA9"/>
    <w:rsid w:val="0048223E"/>
    <w:rsid w:val="00482E27"/>
    <w:rsid w:val="00485383"/>
    <w:rsid w:val="0048596D"/>
    <w:rsid w:val="004863AF"/>
    <w:rsid w:val="00486A0E"/>
    <w:rsid w:val="00486BF1"/>
    <w:rsid w:val="004912F7"/>
    <w:rsid w:val="00492C68"/>
    <w:rsid w:val="0049461E"/>
    <w:rsid w:val="004978B2"/>
    <w:rsid w:val="004A0DD2"/>
    <w:rsid w:val="004A766E"/>
    <w:rsid w:val="004A7B63"/>
    <w:rsid w:val="004B0813"/>
    <w:rsid w:val="004B11EF"/>
    <w:rsid w:val="004B388D"/>
    <w:rsid w:val="004B4AD0"/>
    <w:rsid w:val="004C0292"/>
    <w:rsid w:val="004C17E0"/>
    <w:rsid w:val="004D6054"/>
    <w:rsid w:val="004D6969"/>
    <w:rsid w:val="004D6D93"/>
    <w:rsid w:val="004D6FC1"/>
    <w:rsid w:val="004D739B"/>
    <w:rsid w:val="004D7762"/>
    <w:rsid w:val="004D77FB"/>
    <w:rsid w:val="004E3E92"/>
    <w:rsid w:val="004E5C6F"/>
    <w:rsid w:val="004E6B87"/>
    <w:rsid w:val="004E72F1"/>
    <w:rsid w:val="004F3ADC"/>
    <w:rsid w:val="004F56A9"/>
    <w:rsid w:val="004F58C0"/>
    <w:rsid w:val="00500E1B"/>
    <w:rsid w:val="00502638"/>
    <w:rsid w:val="00503DC0"/>
    <w:rsid w:val="005051AB"/>
    <w:rsid w:val="00507359"/>
    <w:rsid w:val="00511DE5"/>
    <w:rsid w:val="0051356A"/>
    <w:rsid w:val="00513BA3"/>
    <w:rsid w:val="0051628A"/>
    <w:rsid w:val="00522A68"/>
    <w:rsid w:val="00523D7B"/>
    <w:rsid w:val="00524266"/>
    <w:rsid w:val="00531A1F"/>
    <w:rsid w:val="00533FF8"/>
    <w:rsid w:val="00534E91"/>
    <w:rsid w:val="0053506B"/>
    <w:rsid w:val="00536364"/>
    <w:rsid w:val="00536791"/>
    <w:rsid w:val="00537196"/>
    <w:rsid w:val="005406E0"/>
    <w:rsid w:val="00540B39"/>
    <w:rsid w:val="005457D7"/>
    <w:rsid w:val="005459FB"/>
    <w:rsid w:val="005463E3"/>
    <w:rsid w:val="005468AB"/>
    <w:rsid w:val="005512FC"/>
    <w:rsid w:val="00561E00"/>
    <w:rsid w:val="00565D12"/>
    <w:rsid w:val="00567376"/>
    <w:rsid w:val="00567D77"/>
    <w:rsid w:val="00572208"/>
    <w:rsid w:val="00572BFF"/>
    <w:rsid w:val="00577A93"/>
    <w:rsid w:val="00577B8C"/>
    <w:rsid w:val="0058140D"/>
    <w:rsid w:val="00582F8F"/>
    <w:rsid w:val="0058320E"/>
    <w:rsid w:val="0058368C"/>
    <w:rsid w:val="005862FA"/>
    <w:rsid w:val="005924D8"/>
    <w:rsid w:val="00593FC4"/>
    <w:rsid w:val="00597DFB"/>
    <w:rsid w:val="005A000F"/>
    <w:rsid w:val="005A0762"/>
    <w:rsid w:val="005A21AA"/>
    <w:rsid w:val="005A22EF"/>
    <w:rsid w:val="005A266B"/>
    <w:rsid w:val="005A3D90"/>
    <w:rsid w:val="005A4140"/>
    <w:rsid w:val="005A4BF6"/>
    <w:rsid w:val="005A4D64"/>
    <w:rsid w:val="005A5D3D"/>
    <w:rsid w:val="005B1D1A"/>
    <w:rsid w:val="005B1DC8"/>
    <w:rsid w:val="005B2DE2"/>
    <w:rsid w:val="005B33E2"/>
    <w:rsid w:val="005B3A18"/>
    <w:rsid w:val="005B5B06"/>
    <w:rsid w:val="005B7B3B"/>
    <w:rsid w:val="005C09EF"/>
    <w:rsid w:val="005C4215"/>
    <w:rsid w:val="005C542E"/>
    <w:rsid w:val="005C64A6"/>
    <w:rsid w:val="005C69F1"/>
    <w:rsid w:val="005D206B"/>
    <w:rsid w:val="005D401A"/>
    <w:rsid w:val="005D60CB"/>
    <w:rsid w:val="005D7FF8"/>
    <w:rsid w:val="005E0351"/>
    <w:rsid w:val="005E12C6"/>
    <w:rsid w:val="005E2D91"/>
    <w:rsid w:val="005E303F"/>
    <w:rsid w:val="005E52E7"/>
    <w:rsid w:val="005F36C3"/>
    <w:rsid w:val="005F5306"/>
    <w:rsid w:val="005F5ADD"/>
    <w:rsid w:val="00602F5E"/>
    <w:rsid w:val="00604665"/>
    <w:rsid w:val="00604BFE"/>
    <w:rsid w:val="0061238D"/>
    <w:rsid w:val="00612916"/>
    <w:rsid w:val="006136DD"/>
    <w:rsid w:val="006148FE"/>
    <w:rsid w:val="00616C9A"/>
    <w:rsid w:val="00617337"/>
    <w:rsid w:val="00620675"/>
    <w:rsid w:val="00620A56"/>
    <w:rsid w:val="00621F1E"/>
    <w:rsid w:val="006220D6"/>
    <w:rsid w:val="00623AE7"/>
    <w:rsid w:val="0062717D"/>
    <w:rsid w:val="006305D3"/>
    <w:rsid w:val="006307E0"/>
    <w:rsid w:val="006319F2"/>
    <w:rsid w:val="006328E2"/>
    <w:rsid w:val="00634C38"/>
    <w:rsid w:val="006400F2"/>
    <w:rsid w:val="00640CE9"/>
    <w:rsid w:val="00642651"/>
    <w:rsid w:val="006504C3"/>
    <w:rsid w:val="00650DF0"/>
    <w:rsid w:val="00651BD4"/>
    <w:rsid w:val="00655756"/>
    <w:rsid w:val="00655F98"/>
    <w:rsid w:val="00656BAC"/>
    <w:rsid w:val="00664C63"/>
    <w:rsid w:val="00664DAA"/>
    <w:rsid w:val="006679E6"/>
    <w:rsid w:val="006700A3"/>
    <w:rsid w:val="00670ED0"/>
    <w:rsid w:val="006718CB"/>
    <w:rsid w:val="00672854"/>
    <w:rsid w:val="00672867"/>
    <w:rsid w:val="00673D25"/>
    <w:rsid w:val="0067405A"/>
    <w:rsid w:val="00674886"/>
    <w:rsid w:val="00674A68"/>
    <w:rsid w:val="00676A68"/>
    <w:rsid w:val="00676E98"/>
    <w:rsid w:val="0068128E"/>
    <w:rsid w:val="006826B7"/>
    <w:rsid w:val="00682C69"/>
    <w:rsid w:val="006833D0"/>
    <w:rsid w:val="00683924"/>
    <w:rsid w:val="00683A78"/>
    <w:rsid w:val="0068446D"/>
    <w:rsid w:val="006865C9"/>
    <w:rsid w:val="006869E6"/>
    <w:rsid w:val="006906DB"/>
    <w:rsid w:val="0069275D"/>
    <w:rsid w:val="00692CC9"/>
    <w:rsid w:val="0069396D"/>
    <w:rsid w:val="006954FB"/>
    <w:rsid w:val="0069587A"/>
    <w:rsid w:val="00696A94"/>
    <w:rsid w:val="00697297"/>
    <w:rsid w:val="00697611"/>
    <w:rsid w:val="006A0F61"/>
    <w:rsid w:val="006A14E9"/>
    <w:rsid w:val="006A26C6"/>
    <w:rsid w:val="006A2CC9"/>
    <w:rsid w:val="006A392C"/>
    <w:rsid w:val="006A6B78"/>
    <w:rsid w:val="006A726B"/>
    <w:rsid w:val="006B211F"/>
    <w:rsid w:val="006B28DB"/>
    <w:rsid w:val="006B3ABB"/>
    <w:rsid w:val="006B5C52"/>
    <w:rsid w:val="006C1173"/>
    <w:rsid w:val="006C180E"/>
    <w:rsid w:val="006C1C8D"/>
    <w:rsid w:val="006C2E76"/>
    <w:rsid w:val="006C3C37"/>
    <w:rsid w:val="006C6F3E"/>
    <w:rsid w:val="006D15DB"/>
    <w:rsid w:val="006D221B"/>
    <w:rsid w:val="006D416A"/>
    <w:rsid w:val="006D50DF"/>
    <w:rsid w:val="006D56EC"/>
    <w:rsid w:val="006D603D"/>
    <w:rsid w:val="006E0370"/>
    <w:rsid w:val="006E4982"/>
    <w:rsid w:val="006F6273"/>
    <w:rsid w:val="006F673C"/>
    <w:rsid w:val="006F766D"/>
    <w:rsid w:val="007009DA"/>
    <w:rsid w:val="007016FA"/>
    <w:rsid w:val="00701D70"/>
    <w:rsid w:val="00702460"/>
    <w:rsid w:val="00703B49"/>
    <w:rsid w:val="007068A6"/>
    <w:rsid w:val="007072CC"/>
    <w:rsid w:val="007077C6"/>
    <w:rsid w:val="00713C81"/>
    <w:rsid w:val="00715753"/>
    <w:rsid w:val="00717A9F"/>
    <w:rsid w:val="00717BE1"/>
    <w:rsid w:val="007200EF"/>
    <w:rsid w:val="00720E29"/>
    <w:rsid w:val="00721857"/>
    <w:rsid w:val="00722541"/>
    <w:rsid w:val="007246B2"/>
    <w:rsid w:val="00726429"/>
    <w:rsid w:val="00727490"/>
    <w:rsid w:val="00727DD7"/>
    <w:rsid w:val="00727F0D"/>
    <w:rsid w:val="00732014"/>
    <w:rsid w:val="00733359"/>
    <w:rsid w:val="00733526"/>
    <w:rsid w:val="007335C7"/>
    <w:rsid w:val="00735188"/>
    <w:rsid w:val="007358DE"/>
    <w:rsid w:val="0073790C"/>
    <w:rsid w:val="00737B61"/>
    <w:rsid w:val="00740040"/>
    <w:rsid w:val="00741203"/>
    <w:rsid w:val="00742B91"/>
    <w:rsid w:val="00743221"/>
    <w:rsid w:val="00745AC1"/>
    <w:rsid w:val="0074709D"/>
    <w:rsid w:val="0075289B"/>
    <w:rsid w:val="00754180"/>
    <w:rsid w:val="00754C92"/>
    <w:rsid w:val="007570EC"/>
    <w:rsid w:val="007578DF"/>
    <w:rsid w:val="00761E79"/>
    <w:rsid w:val="007620CD"/>
    <w:rsid w:val="00765AB5"/>
    <w:rsid w:val="00767C24"/>
    <w:rsid w:val="0077000B"/>
    <w:rsid w:val="007714C2"/>
    <w:rsid w:val="00772640"/>
    <w:rsid w:val="0077386D"/>
    <w:rsid w:val="00776301"/>
    <w:rsid w:val="00777436"/>
    <w:rsid w:val="00783F9B"/>
    <w:rsid w:val="00784272"/>
    <w:rsid w:val="00785EFB"/>
    <w:rsid w:val="007876E6"/>
    <w:rsid w:val="00790F2D"/>
    <w:rsid w:val="007933B0"/>
    <w:rsid w:val="0079357F"/>
    <w:rsid w:val="00793FF6"/>
    <w:rsid w:val="007969E0"/>
    <w:rsid w:val="00796F78"/>
    <w:rsid w:val="007A027F"/>
    <w:rsid w:val="007A0A8E"/>
    <w:rsid w:val="007A0FA2"/>
    <w:rsid w:val="007A1F45"/>
    <w:rsid w:val="007A2203"/>
    <w:rsid w:val="007A4516"/>
    <w:rsid w:val="007A471F"/>
    <w:rsid w:val="007A537D"/>
    <w:rsid w:val="007A560C"/>
    <w:rsid w:val="007B1743"/>
    <w:rsid w:val="007B248D"/>
    <w:rsid w:val="007B34CB"/>
    <w:rsid w:val="007B3865"/>
    <w:rsid w:val="007B3D23"/>
    <w:rsid w:val="007B3FC0"/>
    <w:rsid w:val="007B5C33"/>
    <w:rsid w:val="007B6669"/>
    <w:rsid w:val="007C15C8"/>
    <w:rsid w:val="007C3F34"/>
    <w:rsid w:val="007C69A9"/>
    <w:rsid w:val="007D08A6"/>
    <w:rsid w:val="007D1221"/>
    <w:rsid w:val="007D28A8"/>
    <w:rsid w:val="007D2C88"/>
    <w:rsid w:val="007D3306"/>
    <w:rsid w:val="007D3842"/>
    <w:rsid w:val="007D6BD5"/>
    <w:rsid w:val="007D6FBE"/>
    <w:rsid w:val="007E2C84"/>
    <w:rsid w:val="007E4C69"/>
    <w:rsid w:val="007E4D0C"/>
    <w:rsid w:val="007E67C0"/>
    <w:rsid w:val="007F00E2"/>
    <w:rsid w:val="007F41B9"/>
    <w:rsid w:val="007F64F7"/>
    <w:rsid w:val="007F7C33"/>
    <w:rsid w:val="00800D70"/>
    <w:rsid w:val="00801026"/>
    <w:rsid w:val="00802551"/>
    <w:rsid w:val="0080276F"/>
    <w:rsid w:val="0080501C"/>
    <w:rsid w:val="00806715"/>
    <w:rsid w:val="00810224"/>
    <w:rsid w:val="00811A5D"/>
    <w:rsid w:val="00811CAF"/>
    <w:rsid w:val="00812C6A"/>
    <w:rsid w:val="008132FC"/>
    <w:rsid w:val="0081557B"/>
    <w:rsid w:val="00815790"/>
    <w:rsid w:val="00815DFA"/>
    <w:rsid w:val="0082123E"/>
    <w:rsid w:val="008220E3"/>
    <w:rsid w:val="008331C3"/>
    <w:rsid w:val="00834956"/>
    <w:rsid w:val="008367BE"/>
    <w:rsid w:val="00836C5B"/>
    <w:rsid w:val="00836C7F"/>
    <w:rsid w:val="00836E7B"/>
    <w:rsid w:val="00846BC6"/>
    <w:rsid w:val="00850883"/>
    <w:rsid w:val="00850915"/>
    <w:rsid w:val="008509A5"/>
    <w:rsid w:val="008522BC"/>
    <w:rsid w:val="00852E71"/>
    <w:rsid w:val="0085359E"/>
    <w:rsid w:val="0085591B"/>
    <w:rsid w:val="008579EE"/>
    <w:rsid w:val="008603BA"/>
    <w:rsid w:val="00862612"/>
    <w:rsid w:val="00863EA8"/>
    <w:rsid w:val="008650BF"/>
    <w:rsid w:val="008661CC"/>
    <w:rsid w:val="00866747"/>
    <w:rsid w:val="0087183C"/>
    <w:rsid w:val="0087301B"/>
    <w:rsid w:val="008732F8"/>
    <w:rsid w:val="00875802"/>
    <w:rsid w:val="0087591C"/>
    <w:rsid w:val="00876160"/>
    <w:rsid w:val="00876855"/>
    <w:rsid w:val="008840F0"/>
    <w:rsid w:val="00885F10"/>
    <w:rsid w:val="00887B20"/>
    <w:rsid w:val="00887B82"/>
    <w:rsid w:val="00887F0F"/>
    <w:rsid w:val="00891FBD"/>
    <w:rsid w:val="008922E7"/>
    <w:rsid w:val="008946F0"/>
    <w:rsid w:val="00897A53"/>
    <w:rsid w:val="008A6F37"/>
    <w:rsid w:val="008A732B"/>
    <w:rsid w:val="008A7A76"/>
    <w:rsid w:val="008A7BD2"/>
    <w:rsid w:val="008B05FA"/>
    <w:rsid w:val="008B4552"/>
    <w:rsid w:val="008B4D66"/>
    <w:rsid w:val="008B4FA9"/>
    <w:rsid w:val="008B648E"/>
    <w:rsid w:val="008C1558"/>
    <w:rsid w:val="008C3DEF"/>
    <w:rsid w:val="008C6CBB"/>
    <w:rsid w:val="008C7502"/>
    <w:rsid w:val="008D0672"/>
    <w:rsid w:val="008D22B8"/>
    <w:rsid w:val="008D36DE"/>
    <w:rsid w:val="008D4D69"/>
    <w:rsid w:val="008D4FCE"/>
    <w:rsid w:val="008D5FFB"/>
    <w:rsid w:val="008D6390"/>
    <w:rsid w:val="008E0B2D"/>
    <w:rsid w:val="008E3309"/>
    <w:rsid w:val="008E3EC5"/>
    <w:rsid w:val="008E48A1"/>
    <w:rsid w:val="008E4F1F"/>
    <w:rsid w:val="008E51EB"/>
    <w:rsid w:val="008E5C04"/>
    <w:rsid w:val="008E6418"/>
    <w:rsid w:val="008E6966"/>
    <w:rsid w:val="008E6E95"/>
    <w:rsid w:val="008E7DE9"/>
    <w:rsid w:val="008F0156"/>
    <w:rsid w:val="008F046C"/>
    <w:rsid w:val="008F1E72"/>
    <w:rsid w:val="008F5602"/>
    <w:rsid w:val="009003DE"/>
    <w:rsid w:val="0090242F"/>
    <w:rsid w:val="00905417"/>
    <w:rsid w:val="009060FB"/>
    <w:rsid w:val="00906806"/>
    <w:rsid w:val="00910951"/>
    <w:rsid w:val="009138DE"/>
    <w:rsid w:val="0091427C"/>
    <w:rsid w:val="009154F5"/>
    <w:rsid w:val="00915A17"/>
    <w:rsid w:val="00917051"/>
    <w:rsid w:val="00917752"/>
    <w:rsid w:val="00917F13"/>
    <w:rsid w:val="00922D72"/>
    <w:rsid w:val="00923828"/>
    <w:rsid w:val="00923939"/>
    <w:rsid w:val="00924755"/>
    <w:rsid w:val="0092598A"/>
    <w:rsid w:val="0093187E"/>
    <w:rsid w:val="00935B3D"/>
    <w:rsid w:val="00935B7B"/>
    <w:rsid w:val="009373D0"/>
    <w:rsid w:val="00943098"/>
    <w:rsid w:val="0094712D"/>
    <w:rsid w:val="009526D9"/>
    <w:rsid w:val="009542DE"/>
    <w:rsid w:val="00955041"/>
    <w:rsid w:val="00955331"/>
    <w:rsid w:val="00955342"/>
    <w:rsid w:val="009567BB"/>
    <w:rsid w:val="0095725B"/>
    <w:rsid w:val="00957E13"/>
    <w:rsid w:val="009610BA"/>
    <w:rsid w:val="00962A0B"/>
    <w:rsid w:val="00964700"/>
    <w:rsid w:val="00965677"/>
    <w:rsid w:val="009730C9"/>
    <w:rsid w:val="00973666"/>
    <w:rsid w:val="00974EED"/>
    <w:rsid w:val="00975598"/>
    <w:rsid w:val="0097591C"/>
    <w:rsid w:val="00976120"/>
    <w:rsid w:val="009819B1"/>
    <w:rsid w:val="00981BC4"/>
    <w:rsid w:val="00981C1B"/>
    <w:rsid w:val="00983566"/>
    <w:rsid w:val="00983913"/>
    <w:rsid w:val="00984C61"/>
    <w:rsid w:val="009905F5"/>
    <w:rsid w:val="0099415A"/>
    <w:rsid w:val="009943AA"/>
    <w:rsid w:val="0099471F"/>
    <w:rsid w:val="00994926"/>
    <w:rsid w:val="00995AB7"/>
    <w:rsid w:val="00997B4A"/>
    <w:rsid w:val="009A0A04"/>
    <w:rsid w:val="009A34A3"/>
    <w:rsid w:val="009A3F65"/>
    <w:rsid w:val="009A498A"/>
    <w:rsid w:val="009A5102"/>
    <w:rsid w:val="009B0904"/>
    <w:rsid w:val="009B6621"/>
    <w:rsid w:val="009C1536"/>
    <w:rsid w:val="009C4FC7"/>
    <w:rsid w:val="009C698B"/>
    <w:rsid w:val="009D6CDB"/>
    <w:rsid w:val="009D7B93"/>
    <w:rsid w:val="009E455E"/>
    <w:rsid w:val="009E7841"/>
    <w:rsid w:val="009E7C20"/>
    <w:rsid w:val="009F072D"/>
    <w:rsid w:val="009F07F8"/>
    <w:rsid w:val="009F2993"/>
    <w:rsid w:val="009F3D88"/>
    <w:rsid w:val="009F4AF6"/>
    <w:rsid w:val="009F502C"/>
    <w:rsid w:val="009F5DF2"/>
    <w:rsid w:val="009F5F25"/>
    <w:rsid w:val="009F69CD"/>
    <w:rsid w:val="009F6E4E"/>
    <w:rsid w:val="00A00A2E"/>
    <w:rsid w:val="00A018C1"/>
    <w:rsid w:val="00A01D47"/>
    <w:rsid w:val="00A01E80"/>
    <w:rsid w:val="00A0292F"/>
    <w:rsid w:val="00A02C18"/>
    <w:rsid w:val="00A05B1A"/>
    <w:rsid w:val="00A070C3"/>
    <w:rsid w:val="00A07E9E"/>
    <w:rsid w:val="00A07F10"/>
    <w:rsid w:val="00A10B7D"/>
    <w:rsid w:val="00A11F9B"/>
    <w:rsid w:val="00A1402D"/>
    <w:rsid w:val="00A173B5"/>
    <w:rsid w:val="00A17C50"/>
    <w:rsid w:val="00A20770"/>
    <w:rsid w:val="00A20772"/>
    <w:rsid w:val="00A253BB"/>
    <w:rsid w:val="00A25DE2"/>
    <w:rsid w:val="00A277CA"/>
    <w:rsid w:val="00A318BF"/>
    <w:rsid w:val="00A3244B"/>
    <w:rsid w:val="00A37217"/>
    <w:rsid w:val="00A37F59"/>
    <w:rsid w:val="00A4094F"/>
    <w:rsid w:val="00A4131B"/>
    <w:rsid w:val="00A420C7"/>
    <w:rsid w:val="00A427F6"/>
    <w:rsid w:val="00A46715"/>
    <w:rsid w:val="00A4700D"/>
    <w:rsid w:val="00A47A1C"/>
    <w:rsid w:val="00A47A61"/>
    <w:rsid w:val="00A53108"/>
    <w:rsid w:val="00A5485F"/>
    <w:rsid w:val="00A55871"/>
    <w:rsid w:val="00A56F91"/>
    <w:rsid w:val="00A600C3"/>
    <w:rsid w:val="00A60CFA"/>
    <w:rsid w:val="00A62F30"/>
    <w:rsid w:val="00A64BD7"/>
    <w:rsid w:val="00A663E3"/>
    <w:rsid w:val="00A704B4"/>
    <w:rsid w:val="00A70A74"/>
    <w:rsid w:val="00A72113"/>
    <w:rsid w:val="00A72D10"/>
    <w:rsid w:val="00A72E90"/>
    <w:rsid w:val="00A743CD"/>
    <w:rsid w:val="00A834ED"/>
    <w:rsid w:val="00A847F4"/>
    <w:rsid w:val="00A86260"/>
    <w:rsid w:val="00A86F0D"/>
    <w:rsid w:val="00A872E2"/>
    <w:rsid w:val="00A960AA"/>
    <w:rsid w:val="00A97767"/>
    <w:rsid w:val="00AA00C4"/>
    <w:rsid w:val="00AA0A8F"/>
    <w:rsid w:val="00AA0E04"/>
    <w:rsid w:val="00AA10F6"/>
    <w:rsid w:val="00AA2489"/>
    <w:rsid w:val="00AA27B6"/>
    <w:rsid w:val="00AA4EDD"/>
    <w:rsid w:val="00AA520D"/>
    <w:rsid w:val="00AA658E"/>
    <w:rsid w:val="00AA6787"/>
    <w:rsid w:val="00AA6A78"/>
    <w:rsid w:val="00AA7A49"/>
    <w:rsid w:val="00AB09D1"/>
    <w:rsid w:val="00AB0D17"/>
    <w:rsid w:val="00AB785D"/>
    <w:rsid w:val="00AC048E"/>
    <w:rsid w:val="00AC0967"/>
    <w:rsid w:val="00AC1E95"/>
    <w:rsid w:val="00AC2218"/>
    <w:rsid w:val="00AC4088"/>
    <w:rsid w:val="00AC51DD"/>
    <w:rsid w:val="00AC7C0A"/>
    <w:rsid w:val="00AD09E3"/>
    <w:rsid w:val="00AD1172"/>
    <w:rsid w:val="00AD189C"/>
    <w:rsid w:val="00AD195C"/>
    <w:rsid w:val="00AD3852"/>
    <w:rsid w:val="00AD4D80"/>
    <w:rsid w:val="00AD5FBE"/>
    <w:rsid w:val="00AD6BFA"/>
    <w:rsid w:val="00AE1947"/>
    <w:rsid w:val="00AE3C08"/>
    <w:rsid w:val="00AE3C14"/>
    <w:rsid w:val="00AE5459"/>
    <w:rsid w:val="00AF1770"/>
    <w:rsid w:val="00AF6995"/>
    <w:rsid w:val="00AF6AE0"/>
    <w:rsid w:val="00B009F6"/>
    <w:rsid w:val="00B00DB0"/>
    <w:rsid w:val="00B0125F"/>
    <w:rsid w:val="00B056E3"/>
    <w:rsid w:val="00B101F6"/>
    <w:rsid w:val="00B13105"/>
    <w:rsid w:val="00B16542"/>
    <w:rsid w:val="00B16B33"/>
    <w:rsid w:val="00B16C37"/>
    <w:rsid w:val="00B1764F"/>
    <w:rsid w:val="00B17B8D"/>
    <w:rsid w:val="00B21720"/>
    <w:rsid w:val="00B2271E"/>
    <w:rsid w:val="00B22AA7"/>
    <w:rsid w:val="00B23003"/>
    <w:rsid w:val="00B24D1F"/>
    <w:rsid w:val="00B31C0C"/>
    <w:rsid w:val="00B351E9"/>
    <w:rsid w:val="00B43056"/>
    <w:rsid w:val="00B43C8A"/>
    <w:rsid w:val="00B4414B"/>
    <w:rsid w:val="00B44358"/>
    <w:rsid w:val="00B47AB7"/>
    <w:rsid w:val="00B50A3A"/>
    <w:rsid w:val="00B5151B"/>
    <w:rsid w:val="00B520A3"/>
    <w:rsid w:val="00B521D1"/>
    <w:rsid w:val="00B528AE"/>
    <w:rsid w:val="00B562D2"/>
    <w:rsid w:val="00B60FCB"/>
    <w:rsid w:val="00B613E2"/>
    <w:rsid w:val="00B63707"/>
    <w:rsid w:val="00B63774"/>
    <w:rsid w:val="00B66CA8"/>
    <w:rsid w:val="00B6713B"/>
    <w:rsid w:val="00B67B9E"/>
    <w:rsid w:val="00B716CB"/>
    <w:rsid w:val="00B718D3"/>
    <w:rsid w:val="00B756C3"/>
    <w:rsid w:val="00B7633C"/>
    <w:rsid w:val="00B766DA"/>
    <w:rsid w:val="00B77529"/>
    <w:rsid w:val="00B84059"/>
    <w:rsid w:val="00B846A7"/>
    <w:rsid w:val="00B84BAB"/>
    <w:rsid w:val="00B90755"/>
    <w:rsid w:val="00B91CD3"/>
    <w:rsid w:val="00B91F02"/>
    <w:rsid w:val="00B922BC"/>
    <w:rsid w:val="00B95D68"/>
    <w:rsid w:val="00BA0D09"/>
    <w:rsid w:val="00BA1357"/>
    <w:rsid w:val="00BA1FB5"/>
    <w:rsid w:val="00BA4F00"/>
    <w:rsid w:val="00BB23FC"/>
    <w:rsid w:val="00BB321E"/>
    <w:rsid w:val="00BB74E4"/>
    <w:rsid w:val="00BC086A"/>
    <w:rsid w:val="00BC1561"/>
    <w:rsid w:val="00BC22DD"/>
    <w:rsid w:val="00BC294B"/>
    <w:rsid w:val="00BC498F"/>
    <w:rsid w:val="00BC6768"/>
    <w:rsid w:val="00BC6C48"/>
    <w:rsid w:val="00BD2DF5"/>
    <w:rsid w:val="00BD69F3"/>
    <w:rsid w:val="00BE3E1E"/>
    <w:rsid w:val="00BE519C"/>
    <w:rsid w:val="00BE709A"/>
    <w:rsid w:val="00BF10F5"/>
    <w:rsid w:val="00BF1283"/>
    <w:rsid w:val="00BF22E2"/>
    <w:rsid w:val="00BF3D19"/>
    <w:rsid w:val="00BF40E3"/>
    <w:rsid w:val="00BF537D"/>
    <w:rsid w:val="00C009C6"/>
    <w:rsid w:val="00C021FD"/>
    <w:rsid w:val="00C03E39"/>
    <w:rsid w:val="00C052DC"/>
    <w:rsid w:val="00C10ACE"/>
    <w:rsid w:val="00C110FD"/>
    <w:rsid w:val="00C13202"/>
    <w:rsid w:val="00C158E9"/>
    <w:rsid w:val="00C21588"/>
    <w:rsid w:val="00C24936"/>
    <w:rsid w:val="00C24DD1"/>
    <w:rsid w:val="00C2655B"/>
    <w:rsid w:val="00C26C2C"/>
    <w:rsid w:val="00C333B3"/>
    <w:rsid w:val="00C3399D"/>
    <w:rsid w:val="00C33F9F"/>
    <w:rsid w:val="00C36321"/>
    <w:rsid w:val="00C43339"/>
    <w:rsid w:val="00C47E5F"/>
    <w:rsid w:val="00C51238"/>
    <w:rsid w:val="00C52EC0"/>
    <w:rsid w:val="00C53486"/>
    <w:rsid w:val="00C5497A"/>
    <w:rsid w:val="00C5533B"/>
    <w:rsid w:val="00C56658"/>
    <w:rsid w:val="00C61C75"/>
    <w:rsid w:val="00C641EC"/>
    <w:rsid w:val="00C64D8E"/>
    <w:rsid w:val="00C64DDA"/>
    <w:rsid w:val="00C64FBE"/>
    <w:rsid w:val="00C65F81"/>
    <w:rsid w:val="00C672F0"/>
    <w:rsid w:val="00C71D64"/>
    <w:rsid w:val="00C71F55"/>
    <w:rsid w:val="00C7457D"/>
    <w:rsid w:val="00C74D72"/>
    <w:rsid w:val="00C77DCB"/>
    <w:rsid w:val="00C823EF"/>
    <w:rsid w:val="00C86FE8"/>
    <w:rsid w:val="00C905D5"/>
    <w:rsid w:val="00C91734"/>
    <w:rsid w:val="00C91B7C"/>
    <w:rsid w:val="00C91DED"/>
    <w:rsid w:val="00C92053"/>
    <w:rsid w:val="00C92E6B"/>
    <w:rsid w:val="00C93E95"/>
    <w:rsid w:val="00C97014"/>
    <w:rsid w:val="00CA3E15"/>
    <w:rsid w:val="00CA4541"/>
    <w:rsid w:val="00CA6005"/>
    <w:rsid w:val="00CB01F4"/>
    <w:rsid w:val="00CB08E0"/>
    <w:rsid w:val="00CB0C31"/>
    <w:rsid w:val="00CB0E76"/>
    <w:rsid w:val="00CB1434"/>
    <w:rsid w:val="00CB3957"/>
    <w:rsid w:val="00CB66C4"/>
    <w:rsid w:val="00CB671E"/>
    <w:rsid w:val="00CB7434"/>
    <w:rsid w:val="00CC21B8"/>
    <w:rsid w:val="00CC2417"/>
    <w:rsid w:val="00CC4F0C"/>
    <w:rsid w:val="00CD0522"/>
    <w:rsid w:val="00CD09CF"/>
    <w:rsid w:val="00CD1191"/>
    <w:rsid w:val="00CD1AC4"/>
    <w:rsid w:val="00CD42EC"/>
    <w:rsid w:val="00CD6898"/>
    <w:rsid w:val="00CD6B53"/>
    <w:rsid w:val="00CD71A3"/>
    <w:rsid w:val="00CD7A99"/>
    <w:rsid w:val="00CE015C"/>
    <w:rsid w:val="00CE388F"/>
    <w:rsid w:val="00CE657E"/>
    <w:rsid w:val="00CE688D"/>
    <w:rsid w:val="00CE7478"/>
    <w:rsid w:val="00CF21AF"/>
    <w:rsid w:val="00CF23E1"/>
    <w:rsid w:val="00CF3F27"/>
    <w:rsid w:val="00D01A5F"/>
    <w:rsid w:val="00D02570"/>
    <w:rsid w:val="00D064DA"/>
    <w:rsid w:val="00D0743A"/>
    <w:rsid w:val="00D10077"/>
    <w:rsid w:val="00D14A45"/>
    <w:rsid w:val="00D167B4"/>
    <w:rsid w:val="00D179C7"/>
    <w:rsid w:val="00D209B9"/>
    <w:rsid w:val="00D2305F"/>
    <w:rsid w:val="00D27276"/>
    <w:rsid w:val="00D27598"/>
    <w:rsid w:val="00D31B88"/>
    <w:rsid w:val="00D31E27"/>
    <w:rsid w:val="00D333EC"/>
    <w:rsid w:val="00D36441"/>
    <w:rsid w:val="00D37A8A"/>
    <w:rsid w:val="00D42490"/>
    <w:rsid w:val="00D436C6"/>
    <w:rsid w:val="00D4651D"/>
    <w:rsid w:val="00D47B07"/>
    <w:rsid w:val="00D52170"/>
    <w:rsid w:val="00D5447C"/>
    <w:rsid w:val="00D559E7"/>
    <w:rsid w:val="00D57B95"/>
    <w:rsid w:val="00D609F7"/>
    <w:rsid w:val="00D6445F"/>
    <w:rsid w:val="00D679BE"/>
    <w:rsid w:val="00D67BEF"/>
    <w:rsid w:val="00D7109A"/>
    <w:rsid w:val="00D72013"/>
    <w:rsid w:val="00D75272"/>
    <w:rsid w:val="00D76E77"/>
    <w:rsid w:val="00D80904"/>
    <w:rsid w:val="00D8119E"/>
    <w:rsid w:val="00D81445"/>
    <w:rsid w:val="00D939A7"/>
    <w:rsid w:val="00D94A3D"/>
    <w:rsid w:val="00D95420"/>
    <w:rsid w:val="00DA09B1"/>
    <w:rsid w:val="00DA2188"/>
    <w:rsid w:val="00DA51B8"/>
    <w:rsid w:val="00DA6CEC"/>
    <w:rsid w:val="00DA77DF"/>
    <w:rsid w:val="00DB0395"/>
    <w:rsid w:val="00DB0C83"/>
    <w:rsid w:val="00DB49C9"/>
    <w:rsid w:val="00DB6F98"/>
    <w:rsid w:val="00DB71AC"/>
    <w:rsid w:val="00DC50EE"/>
    <w:rsid w:val="00DC7B16"/>
    <w:rsid w:val="00DD0C3E"/>
    <w:rsid w:val="00DD1717"/>
    <w:rsid w:val="00DD1F4C"/>
    <w:rsid w:val="00DD265A"/>
    <w:rsid w:val="00DD5B5D"/>
    <w:rsid w:val="00DD652F"/>
    <w:rsid w:val="00DD7446"/>
    <w:rsid w:val="00DD7BA1"/>
    <w:rsid w:val="00DE072E"/>
    <w:rsid w:val="00DE0EE2"/>
    <w:rsid w:val="00DE114C"/>
    <w:rsid w:val="00DE1CD2"/>
    <w:rsid w:val="00DE1CD5"/>
    <w:rsid w:val="00DE2132"/>
    <w:rsid w:val="00DE3AAA"/>
    <w:rsid w:val="00DE5707"/>
    <w:rsid w:val="00DE5859"/>
    <w:rsid w:val="00DE6066"/>
    <w:rsid w:val="00DE6202"/>
    <w:rsid w:val="00DE6869"/>
    <w:rsid w:val="00DE7B40"/>
    <w:rsid w:val="00DF54CF"/>
    <w:rsid w:val="00DF57C1"/>
    <w:rsid w:val="00E00063"/>
    <w:rsid w:val="00E00ECF"/>
    <w:rsid w:val="00E02519"/>
    <w:rsid w:val="00E02A63"/>
    <w:rsid w:val="00E033CE"/>
    <w:rsid w:val="00E03B03"/>
    <w:rsid w:val="00E04CCD"/>
    <w:rsid w:val="00E04D5D"/>
    <w:rsid w:val="00E04F87"/>
    <w:rsid w:val="00E05F63"/>
    <w:rsid w:val="00E06060"/>
    <w:rsid w:val="00E0634E"/>
    <w:rsid w:val="00E06DA1"/>
    <w:rsid w:val="00E07D49"/>
    <w:rsid w:val="00E100E3"/>
    <w:rsid w:val="00E11419"/>
    <w:rsid w:val="00E22AFC"/>
    <w:rsid w:val="00E22EC8"/>
    <w:rsid w:val="00E23197"/>
    <w:rsid w:val="00E2368D"/>
    <w:rsid w:val="00E23BFA"/>
    <w:rsid w:val="00E25120"/>
    <w:rsid w:val="00E25C8F"/>
    <w:rsid w:val="00E30B4F"/>
    <w:rsid w:val="00E31144"/>
    <w:rsid w:val="00E3397C"/>
    <w:rsid w:val="00E339A9"/>
    <w:rsid w:val="00E33DE2"/>
    <w:rsid w:val="00E4330F"/>
    <w:rsid w:val="00E43E63"/>
    <w:rsid w:val="00E44A16"/>
    <w:rsid w:val="00E45FC4"/>
    <w:rsid w:val="00E51D86"/>
    <w:rsid w:val="00E52615"/>
    <w:rsid w:val="00E52BCB"/>
    <w:rsid w:val="00E54578"/>
    <w:rsid w:val="00E574E8"/>
    <w:rsid w:val="00E61D5A"/>
    <w:rsid w:val="00E63893"/>
    <w:rsid w:val="00E649A0"/>
    <w:rsid w:val="00E66019"/>
    <w:rsid w:val="00E663A9"/>
    <w:rsid w:val="00E67F09"/>
    <w:rsid w:val="00E71093"/>
    <w:rsid w:val="00E72F0F"/>
    <w:rsid w:val="00E739F8"/>
    <w:rsid w:val="00E75483"/>
    <w:rsid w:val="00E758EC"/>
    <w:rsid w:val="00E84EC8"/>
    <w:rsid w:val="00E8596F"/>
    <w:rsid w:val="00E859DC"/>
    <w:rsid w:val="00E86813"/>
    <w:rsid w:val="00E8750D"/>
    <w:rsid w:val="00E90A4F"/>
    <w:rsid w:val="00E921B7"/>
    <w:rsid w:val="00E92265"/>
    <w:rsid w:val="00E928F3"/>
    <w:rsid w:val="00E92CF2"/>
    <w:rsid w:val="00E940D9"/>
    <w:rsid w:val="00EA0CD3"/>
    <w:rsid w:val="00EA139E"/>
    <w:rsid w:val="00EA27B2"/>
    <w:rsid w:val="00EA3F88"/>
    <w:rsid w:val="00EA4305"/>
    <w:rsid w:val="00EB2623"/>
    <w:rsid w:val="00EB4EBE"/>
    <w:rsid w:val="00EB59B0"/>
    <w:rsid w:val="00EB5A05"/>
    <w:rsid w:val="00EB701F"/>
    <w:rsid w:val="00EC0669"/>
    <w:rsid w:val="00EC0A3B"/>
    <w:rsid w:val="00EC173D"/>
    <w:rsid w:val="00EC228B"/>
    <w:rsid w:val="00EC24CB"/>
    <w:rsid w:val="00EC508B"/>
    <w:rsid w:val="00EC5138"/>
    <w:rsid w:val="00EC53F6"/>
    <w:rsid w:val="00EC696B"/>
    <w:rsid w:val="00EC727C"/>
    <w:rsid w:val="00ED04C9"/>
    <w:rsid w:val="00ED1EC0"/>
    <w:rsid w:val="00ED2FAB"/>
    <w:rsid w:val="00ED65CB"/>
    <w:rsid w:val="00EE1E6A"/>
    <w:rsid w:val="00EE23AF"/>
    <w:rsid w:val="00EE2CBF"/>
    <w:rsid w:val="00EE4DAF"/>
    <w:rsid w:val="00EF06E2"/>
    <w:rsid w:val="00EF499E"/>
    <w:rsid w:val="00EF5F4A"/>
    <w:rsid w:val="00F02AD2"/>
    <w:rsid w:val="00F033CA"/>
    <w:rsid w:val="00F04735"/>
    <w:rsid w:val="00F04C97"/>
    <w:rsid w:val="00F110BF"/>
    <w:rsid w:val="00F139A2"/>
    <w:rsid w:val="00F14D86"/>
    <w:rsid w:val="00F22163"/>
    <w:rsid w:val="00F3233C"/>
    <w:rsid w:val="00F34A38"/>
    <w:rsid w:val="00F35334"/>
    <w:rsid w:val="00F366CB"/>
    <w:rsid w:val="00F36FA4"/>
    <w:rsid w:val="00F372D4"/>
    <w:rsid w:val="00F432A3"/>
    <w:rsid w:val="00F44F33"/>
    <w:rsid w:val="00F47AD5"/>
    <w:rsid w:val="00F47F98"/>
    <w:rsid w:val="00F5078B"/>
    <w:rsid w:val="00F51876"/>
    <w:rsid w:val="00F51D01"/>
    <w:rsid w:val="00F52224"/>
    <w:rsid w:val="00F52B08"/>
    <w:rsid w:val="00F53357"/>
    <w:rsid w:val="00F60685"/>
    <w:rsid w:val="00F6143C"/>
    <w:rsid w:val="00F6243A"/>
    <w:rsid w:val="00F6264A"/>
    <w:rsid w:val="00F6283C"/>
    <w:rsid w:val="00F63CB0"/>
    <w:rsid w:val="00F65A69"/>
    <w:rsid w:val="00F7189A"/>
    <w:rsid w:val="00F72919"/>
    <w:rsid w:val="00F73785"/>
    <w:rsid w:val="00F739C5"/>
    <w:rsid w:val="00F73C72"/>
    <w:rsid w:val="00F8258C"/>
    <w:rsid w:val="00F82631"/>
    <w:rsid w:val="00F82F38"/>
    <w:rsid w:val="00F8329F"/>
    <w:rsid w:val="00F86781"/>
    <w:rsid w:val="00F9055A"/>
    <w:rsid w:val="00F90E1E"/>
    <w:rsid w:val="00F90EDB"/>
    <w:rsid w:val="00F9165D"/>
    <w:rsid w:val="00F9176E"/>
    <w:rsid w:val="00F97082"/>
    <w:rsid w:val="00FA013F"/>
    <w:rsid w:val="00FA242A"/>
    <w:rsid w:val="00FA346D"/>
    <w:rsid w:val="00FA752F"/>
    <w:rsid w:val="00FB1C15"/>
    <w:rsid w:val="00FB1FD7"/>
    <w:rsid w:val="00FB3CA9"/>
    <w:rsid w:val="00FB5282"/>
    <w:rsid w:val="00FB5BF4"/>
    <w:rsid w:val="00FB7ED0"/>
    <w:rsid w:val="00FC11D8"/>
    <w:rsid w:val="00FC1255"/>
    <w:rsid w:val="00FC3529"/>
    <w:rsid w:val="00FC3C2D"/>
    <w:rsid w:val="00FC5E67"/>
    <w:rsid w:val="00FC6889"/>
    <w:rsid w:val="00FD007C"/>
    <w:rsid w:val="00FD11C4"/>
    <w:rsid w:val="00FD11E7"/>
    <w:rsid w:val="00FD1532"/>
    <w:rsid w:val="00FD2C53"/>
    <w:rsid w:val="00FD3626"/>
    <w:rsid w:val="00FD3B4A"/>
    <w:rsid w:val="00FD4831"/>
    <w:rsid w:val="00FD4AE3"/>
    <w:rsid w:val="00FD4E5B"/>
    <w:rsid w:val="00FD5D87"/>
    <w:rsid w:val="00FD611E"/>
    <w:rsid w:val="00FE02A2"/>
    <w:rsid w:val="00FE0F52"/>
    <w:rsid w:val="00FE6846"/>
    <w:rsid w:val="00FF08A4"/>
    <w:rsid w:val="00FF2350"/>
    <w:rsid w:val="00FF4703"/>
    <w:rsid w:val="00FF4BF5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9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3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3C4533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3C4533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3C4533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3C4533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3C4533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uiPriority w:val="9"/>
    <w:rsid w:val="003C453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C45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3C453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3C4533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3C4533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3C453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3C4533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C4533"/>
  </w:style>
  <w:style w:type="character" w:customStyle="1" w:styleId="aa">
    <w:name w:val="Верхний колонтитул Знак"/>
    <w:basedOn w:val="a0"/>
    <w:uiPriority w:val="99"/>
    <w:rsid w:val="003C4533"/>
    <w:rPr>
      <w:lang w:val="ru-RU"/>
    </w:rPr>
  </w:style>
  <w:style w:type="character" w:customStyle="1" w:styleId="ab">
    <w:name w:val="Нижний колонтитул Знак"/>
    <w:basedOn w:val="a0"/>
    <w:uiPriority w:val="99"/>
    <w:rsid w:val="003C4533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3C4533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rsid w:val="003C4533"/>
    <w:rPr>
      <w:sz w:val="20"/>
      <w:szCs w:val="20"/>
      <w:lang w:val="ru-RU"/>
    </w:rPr>
  </w:style>
  <w:style w:type="character" w:customStyle="1" w:styleId="ae">
    <w:name w:val="Тема примечания Знак"/>
    <w:basedOn w:val="ad"/>
    <w:uiPriority w:val="99"/>
    <w:semiHidden/>
    <w:rsid w:val="003C4533"/>
    <w:rPr>
      <w:b/>
      <w:bCs/>
      <w:sz w:val="20"/>
      <w:szCs w:val="20"/>
      <w:lang w:val="ru-RU"/>
    </w:rPr>
  </w:style>
  <w:style w:type="character" w:customStyle="1" w:styleId="af">
    <w:name w:val="Основной текст с отступом Знак"/>
    <w:basedOn w:val="a0"/>
    <w:semiHidden/>
    <w:rsid w:val="003C45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3C4533"/>
    <w:rPr>
      <w:color w:val="0000FF"/>
      <w:u w:val="single"/>
    </w:rPr>
  </w:style>
  <w:style w:type="character" w:styleId="af0">
    <w:name w:val="Strong"/>
    <w:basedOn w:val="a0"/>
    <w:uiPriority w:val="22"/>
    <w:qFormat/>
    <w:rsid w:val="003C4533"/>
    <w:rPr>
      <w:b/>
      <w:bCs/>
    </w:rPr>
  </w:style>
  <w:style w:type="character" w:styleId="af1">
    <w:name w:val="line number"/>
    <w:basedOn w:val="a0"/>
    <w:uiPriority w:val="99"/>
    <w:semiHidden/>
    <w:unhideWhenUsed/>
    <w:rsid w:val="003C4533"/>
  </w:style>
  <w:style w:type="character" w:styleId="af2">
    <w:name w:val="FollowedHyperlink"/>
    <w:basedOn w:val="a0"/>
    <w:uiPriority w:val="99"/>
    <w:semiHidden/>
    <w:unhideWhenUsed/>
    <w:rsid w:val="003C4533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3C453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3C453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3C4533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3C4533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3">
    <w:name w:val="Placeholder Text"/>
    <w:basedOn w:val="a0"/>
    <w:uiPriority w:val="99"/>
    <w:semiHidden/>
    <w:rsid w:val="003C4533"/>
    <w:rPr>
      <w:color w:val="808080"/>
    </w:rPr>
  </w:style>
  <w:style w:type="character" w:customStyle="1" w:styleId="ListLabel1">
    <w:name w:val="ListLabel 1"/>
    <w:rsid w:val="003C4533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3C4533"/>
    <w:rPr>
      <w:lang w:val="ru-RU" w:eastAsia="ru-RU" w:bidi="ru-RU"/>
    </w:rPr>
  </w:style>
  <w:style w:type="character" w:customStyle="1" w:styleId="ListLabel3">
    <w:name w:val="ListLabel 3"/>
    <w:rsid w:val="003C453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3C4533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3C4533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3C4533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3C4533"/>
    <w:rPr>
      <w:rFonts w:eastAsia="Arial Unicode MS"/>
    </w:rPr>
  </w:style>
  <w:style w:type="paragraph" w:customStyle="1" w:styleId="af4">
    <w:name w:val="Заголовок"/>
    <w:basedOn w:val="a"/>
    <w:next w:val="a3"/>
    <w:qFormat/>
    <w:rsid w:val="003C4533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5">
    <w:name w:val="List"/>
    <w:basedOn w:val="a3"/>
    <w:rsid w:val="003C4533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af6">
    <w:name w:val="Title"/>
    <w:basedOn w:val="a"/>
    <w:link w:val="af7"/>
    <w:rsid w:val="003C4533"/>
    <w:pPr>
      <w:widowControl/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3C4533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3C4533"/>
    <w:pPr>
      <w:ind w:left="220" w:hanging="220"/>
    </w:pPr>
  </w:style>
  <w:style w:type="paragraph" w:styleId="af8">
    <w:name w:val="index heading"/>
    <w:basedOn w:val="a"/>
    <w:rsid w:val="003C4533"/>
    <w:pPr>
      <w:widowControl/>
      <w:suppressLineNumbers/>
      <w:suppressAutoHyphens/>
      <w:autoSpaceDE/>
      <w:autoSpaceDN/>
    </w:pPr>
    <w:rPr>
      <w:rFonts w:cs="Arial"/>
    </w:rPr>
  </w:style>
  <w:style w:type="paragraph" w:styleId="af9">
    <w:name w:val="header"/>
    <w:basedOn w:val="a"/>
    <w:link w:val="14"/>
    <w:uiPriority w:val="99"/>
    <w:unhideWhenUsed/>
    <w:rsid w:val="003C4533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14">
    <w:name w:val="Верхний колонтитул Знак1"/>
    <w:basedOn w:val="a0"/>
    <w:link w:val="af9"/>
    <w:uiPriority w:val="99"/>
    <w:rsid w:val="003C4533"/>
    <w:rPr>
      <w:lang w:val="ru-RU"/>
    </w:rPr>
  </w:style>
  <w:style w:type="paragraph" w:styleId="afa">
    <w:name w:val="footer"/>
    <w:basedOn w:val="a"/>
    <w:link w:val="15"/>
    <w:uiPriority w:val="99"/>
    <w:unhideWhenUsed/>
    <w:rsid w:val="003C4533"/>
    <w:pPr>
      <w:widowControl/>
      <w:tabs>
        <w:tab w:val="center" w:pos="4677"/>
        <w:tab w:val="right" w:pos="9355"/>
      </w:tabs>
      <w:suppressAutoHyphens/>
      <w:autoSpaceDE/>
      <w:autoSpaceDN/>
    </w:pPr>
  </w:style>
  <w:style w:type="character" w:customStyle="1" w:styleId="15">
    <w:name w:val="Нижний колонтитул Знак1"/>
    <w:basedOn w:val="a0"/>
    <w:link w:val="afa"/>
    <w:uiPriority w:val="99"/>
    <w:rsid w:val="003C453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3C4533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Cell">
    <w:name w:val="ConsPlusCell"/>
    <w:rsid w:val="003C4533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3C4533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3C4533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b">
    <w:name w:val="Текст таблицы"/>
    <w:basedOn w:val="a"/>
    <w:rsid w:val="003C4533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3C4533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c">
    <w:name w:val="Normal (Web)"/>
    <w:basedOn w:val="a"/>
    <w:uiPriority w:val="99"/>
    <w:unhideWhenUsed/>
    <w:rsid w:val="003C4533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styleId="afd">
    <w:name w:val="annotation text"/>
    <w:basedOn w:val="a"/>
    <w:link w:val="16"/>
    <w:uiPriority w:val="99"/>
    <w:semiHidden/>
    <w:unhideWhenUsed/>
    <w:rsid w:val="003C4533"/>
    <w:pPr>
      <w:widowControl/>
      <w:suppressAutoHyphens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16">
    <w:name w:val="Текст примечания Знак1"/>
    <w:basedOn w:val="a0"/>
    <w:link w:val="afd"/>
    <w:uiPriority w:val="99"/>
    <w:semiHidden/>
    <w:rsid w:val="003C4533"/>
    <w:rPr>
      <w:sz w:val="20"/>
      <w:szCs w:val="20"/>
      <w:lang w:val="ru-RU"/>
    </w:rPr>
  </w:style>
  <w:style w:type="paragraph" w:styleId="afe">
    <w:name w:val="annotation subject"/>
    <w:basedOn w:val="afd"/>
    <w:link w:val="17"/>
    <w:uiPriority w:val="99"/>
    <w:semiHidden/>
    <w:unhideWhenUsed/>
    <w:rsid w:val="003C4533"/>
    <w:rPr>
      <w:b/>
      <w:bCs/>
    </w:rPr>
  </w:style>
  <w:style w:type="character" w:customStyle="1" w:styleId="17">
    <w:name w:val="Тема примечания Знак1"/>
    <w:basedOn w:val="16"/>
    <w:link w:val="afe"/>
    <w:uiPriority w:val="99"/>
    <w:semiHidden/>
    <w:rsid w:val="003C4533"/>
    <w:rPr>
      <w:b/>
      <w:bCs/>
      <w:sz w:val="20"/>
      <w:szCs w:val="20"/>
      <w:lang w:val="ru-RU"/>
    </w:rPr>
  </w:style>
  <w:style w:type="paragraph" w:styleId="aff">
    <w:name w:val="Body Text Indent"/>
    <w:basedOn w:val="a"/>
    <w:link w:val="18"/>
    <w:semiHidden/>
    <w:rsid w:val="003C4533"/>
    <w:pPr>
      <w:widowControl/>
      <w:suppressAutoHyphens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18">
    <w:name w:val="Основной текст с отступом Знак1"/>
    <w:basedOn w:val="a0"/>
    <w:link w:val="aff"/>
    <w:semiHidden/>
    <w:rsid w:val="003C45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Normal">
    <w:name w:val="ConsNormal"/>
    <w:rsid w:val="003C4533"/>
    <w:pPr>
      <w:widowControl/>
      <w:suppressAutoHyphens/>
      <w:autoSpaceDE/>
      <w:autoSpaceDN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3C4533"/>
    <w:pPr>
      <w:widowControl/>
      <w:suppressAutoHyphens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3C4533"/>
    <w:pPr>
      <w:widowControl/>
      <w:suppressAutoHyphens/>
      <w:autoSpaceDE/>
      <w:autoSpaceDN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3C4533"/>
    <w:pPr>
      <w:widowControl/>
      <w:suppressAutoHyphens/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3C4533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3C4533"/>
    <w:pPr>
      <w:widowControl/>
      <w:pBdr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3C4533"/>
    <w:pPr>
      <w:widowControl/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3C4533"/>
    <w:pPr>
      <w:widowControl/>
      <w:pBdr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3C4533"/>
    <w:pPr>
      <w:widowControl/>
      <w:pBdr>
        <w:top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3C4533"/>
    <w:pPr>
      <w:widowControl/>
      <w:pBdr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3C4533"/>
    <w:pPr>
      <w:widowControl/>
      <w:pBdr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/>
      <w:autoSpaceDE/>
      <w:autoSpaceDN/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3C4533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3C4533"/>
    <w:pPr>
      <w:widowControl/>
      <w:suppressAutoHyphens/>
      <w:autoSpaceDE/>
      <w:autoSpaceDN/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3C4533"/>
    <w:pPr>
      <w:widowControl/>
      <w:suppressAutoHyphens/>
      <w:autoSpaceDE/>
      <w:autoSpaceDN/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3C4533"/>
    <w:pPr>
      <w:widowControl/>
      <w:suppressAutoHyphens/>
      <w:autoSpaceDE/>
      <w:autoSpaceDN/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10">
    <w:name w:val="Нет списка11"/>
    <w:uiPriority w:val="99"/>
    <w:semiHidden/>
    <w:unhideWhenUsed/>
    <w:rsid w:val="003C4533"/>
  </w:style>
  <w:style w:type="numbering" w:customStyle="1" w:styleId="22">
    <w:name w:val="Нет списка2"/>
    <w:uiPriority w:val="99"/>
    <w:semiHidden/>
    <w:unhideWhenUsed/>
    <w:rsid w:val="003C4533"/>
  </w:style>
  <w:style w:type="numbering" w:customStyle="1" w:styleId="111">
    <w:name w:val="Нет списка111"/>
    <w:uiPriority w:val="99"/>
    <w:semiHidden/>
    <w:unhideWhenUsed/>
    <w:rsid w:val="003C4533"/>
  </w:style>
  <w:style w:type="numbering" w:customStyle="1" w:styleId="34">
    <w:name w:val="Нет списка3"/>
    <w:uiPriority w:val="99"/>
    <w:semiHidden/>
    <w:unhideWhenUsed/>
    <w:rsid w:val="003C4533"/>
  </w:style>
  <w:style w:type="numbering" w:customStyle="1" w:styleId="120">
    <w:name w:val="Нет списка12"/>
    <w:uiPriority w:val="99"/>
    <w:semiHidden/>
    <w:unhideWhenUsed/>
    <w:rsid w:val="003C4533"/>
  </w:style>
  <w:style w:type="numbering" w:customStyle="1" w:styleId="1111">
    <w:name w:val="Нет списка1111"/>
    <w:uiPriority w:val="99"/>
    <w:semiHidden/>
    <w:unhideWhenUsed/>
    <w:rsid w:val="003C4533"/>
  </w:style>
  <w:style w:type="numbering" w:customStyle="1" w:styleId="210">
    <w:name w:val="Нет списка21"/>
    <w:uiPriority w:val="99"/>
    <w:semiHidden/>
    <w:unhideWhenUsed/>
    <w:rsid w:val="003C4533"/>
  </w:style>
  <w:style w:type="numbering" w:customStyle="1" w:styleId="11111">
    <w:name w:val="Нет списка11111"/>
    <w:uiPriority w:val="99"/>
    <w:semiHidden/>
    <w:unhideWhenUsed/>
    <w:rsid w:val="003C4533"/>
  </w:style>
  <w:style w:type="numbering" w:customStyle="1" w:styleId="43">
    <w:name w:val="Нет списка4"/>
    <w:uiPriority w:val="99"/>
    <w:semiHidden/>
    <w:unhideWhenUsed/>
    <w:rsid w:val="003C4533"/>
  </w:style>
  <w:style w:type="numbering" w:customStyle="1" w:styleId="130">
    <w:name w:val="Нет списка13"/>
    <w:uiPriority w:val="99"/>
    <w:semiHidden/>
    <w:unhideWhenUsed/>
    <w:rsid w:val="003C4533"/>
  </w:style>
  <w:style w:type="numbering" w:customStyle="1" w:styleId="220">
    <w:name w:val="Нет списка22"/>
    <w:uiPriority w:val="99"/>
    <w:semiHidden/>
    <w:unhideWhenUsed/>
    <w:rsid w:val="003C4533"/>
  </w:style>
  <w:style w:type="numbering" w:customStyle="1" w:styleId="112">
    <w:name w:val="Нет списка112"/>
    <w:uiPriority w:val="99"/>
    <w:semiHidden/>
    <w:unhideWhenUsed/>
    <w:rsid w:val="003C4533"/>
  </w:style>
  <w:style w:type="numbering" w:customStyle="1" w:styleId="311">
    <w:name w:val="Нет списка31"/>
    <w:uiPriority w:val="99"/>
    <w:semiHidden/>
    <w:unhideWhenUsed/>
    <w:rsid w:val="003C4533"/>
  </w:style>
  <w:style w:type="numbering" w:customStyle="1" w:styleId="1210">
    <w:name w:val="Нет списка121"/>
    <w:uiPriority w:val="99"/>
    <w:semiHidden/>
    <w:unhideWhenUsed/>
    <w:rsid w:val="003C4533"/>
  </w:style>
  <w:style w:type="numbering" w:customStyle="1" w:styleId="1112">
    <w:name w:val="Нет списка1112"/>
    <w:uiPriority w:val="99"/>
    <w:semiHidden/>
    <w:unhideWhenUsed/>
    <w:rsid w:val="003C4533"/>
  </w:style>
  <w:style w:type="numbering" w:customStyle="1" w:styleId="211">
    <w:name w:val="Нет списка211"/>
    <w:uiPriority w:val="99"/>
    <w:semiHidden/>
    <w:unhideWhenUsed/>
    <w:rsid w:val="003C4533"/>
  </w:style>
  <w:style w:type="numbering" w:customStyle="1" w:styleId="111111">
    <w:name w:val="Нет списка111111"/>
    <w:uiPriority w:val="99"/>
    <w:semiHidden/>
    <w:unhideWhenUsed/>
    <w:rsid w:val="003C4533"/>
  </w:style>
  <w:style w:type="numbering" w:customStyle="1" w:styleId="51">
    <w:name w:val="Нет списка5"/>
    <w:uiPriority w:val="99"/>
    <w:semiHidden/>
    <w:unhideWhenUsed/>
    <w:rsid w:val="003C4533"/>
  </w:style>
  <w:style w:type="numbering" w:customStyle="1" w:styleId="140">
    <w:name w:val="Нет списка14"/>
    <w:uiPriority w:val="99"/>
    <w:semiHidden/>
    <w:unhideWhenUsed/>
    <w:rsid w:val="003C4533"/>
  </w:style>
  <w:style w:type="numbering" w:customStyle="1" w:styleId="23">
    <w:name w:val="Нет списка23"/>
    <w:uiPriority w:val="99"/>
    <w:semiHidden/>
    <w:unhideWhenUsed/>
    <w:rsid w:val="003C4533"/>
  </w:style>
  <w:style w:type="numbering" w:customStyle="1" w:styleId="113">
    <w:name w:val="Нет списка113"/>
    <w:uiPriority w:val="99"/>
    <w:semiHidden/>
    <w:unhideWhenUsed/>
    <w:rsid w:val="003C4533"/>
  </w:style>
  <w:style w:type="numbering" w:customStyle="1" w:styleId="320">
    <w:name w:val="Нет списка32"/>
    <w:uiPriority w:val="99"/>
    <w:semiHidden/>
    <w:unhideWhenUsed/>
    <w:rsid w:val="003C4533"/>
  </w:style>
  <w:style w:type="numbering" w:customStyle="1" w:styleId="122">
    <w:name w:val="Нет списка122"/>
    <w:uiPriority w:val="99"/>
    <w:semiHidden/>
    <w:unhideWhenUsed/>
    <w:rsid w:val="003C4533"/>
  </w:style>
  <w:style w:type="numbering" w:customStyle="1" w:styleId="1113">
    <w:name w:val="Нет списка1113"/>
    <w:uiPriority w:val="99"/>
    <w:semiHidden/>
    <w:unhideWhenUsed/>
    <w:rsid w:val="003C4533"/>
  </w:style>
  <w:style w:type="numbering" w:customStyle="1" w:styleId="212">
    <w:name w:val="Нет списка212"/>
    <w:uiPriority w:val="99"/>
    <w:semiHidden/>
    <w:unhideWhenUsed/>
    <w:rsid w:val="003C4533"/>
  </w:style>
  <w:style w:type="numbering" w:customStyle="1" w:styleId="11112">
    <w:name w:val="Нет списка11112"/>
    <w:uiPriority w:val="99"/>
    <w:semiHidden/>
    <w:unhideWhenUsed/>
    <w:rsid w:val="003C4533"/>
  </w:style>
  <w:style w:type="numbering" w:customStyle="1" w:styleId="61">
    <w:name w:val="Нет списка6"/>
    <w:uiPriority w:val="99"/>
    <w:semiHidden/>
    <w:unhideWhenUsed/>
    <w:rsid w:val="003C4533"/>
  </w:style>
  <w:style w:type="numbering" w:customStyle="1" w:styleId="71">
    <w:name w:val="Нет списка7"/>
    <w:uiPriority w:val="99"/>
    <w:semiHidden/>
    <w:unhideWhenUsed/>
    <w:rsid w:val="003C4533"/>
  </w:style>
  <w:style w:type="numbering" w:customStyle="1" w:styleId="81">
    <w:name w:val="Нет списка8"/>
    <w:uiPriority w:val="99"/>
    <w:semiHidden/>
    <w:unhideWhenUsed/>
    <w:rsid w:val="003C4533"/>
  </w:style>
  <w:style w:type="numbering" w:customStyle="1" w:styleId="91">
    <w:name w:val="Нет списка9"/>
    <w:uiPriority w:val="99"/>
    <w:semiHidden/>
    <w:unhideWhenUsed/>
    <w:rsid w:val="003C4533"/>
  </w:style>
  <w:style w:type="numbering" w:customStyle="1" w:styleId="114">
    <w:name w:val="Заголовок 1 Знак1"/>
    <w:semiHidden/>
    <w:unhideWhenUsed/>
    <w:rsid w:val="003C4533"/>
  </w:style>
  <w:style w:type="numbering" w:customStyle="1" w:styleId="150">
    <w:name w:val="Нет списка15"/>
    <w:uiPriority w:val="99"/>
    <w:semiHidden/>
    <w:unhideWhenUsed/>
    <w:rsid w:val="003C4533"/>
  </w:style>
  <w:style w:type="numbering" w:customStyle="1" w:styleId="160">
    <w:name w:val="Нет списка16"/>
    <w:uiPriority w:val="99"/>
    <w:semiHidden/>
    <w:unhideWhenUsed/>
    <w:rsid w:val="003C4533"/>
  </w:style>
  <w:style w:type="numbering" w:customStyle="1" w:styleId="1140">
    <w:name w:val="Нет списка114"/>
    <w:uiPriority w:val="99"/>
    <w:semiHidden/>
    <w:unhideWhenUsed/>
    <w:rsid w:val="003C4533"/>
  </w:style>
  <w:style w:type="numbering" w:customStyle="1" w:styleId="24">
    <w:name w:val="Нет списка24"/>
    <w:uiPriority w:val="99"/>
    <w:semiHidden/>
    <w:unhideWhenUsed/>
    <w:rsid w:val="003C4533"/>
  </w:style>
  <w:style w:type="numbering" w:customStyle="1" w:styleId="1114">
    <w:name w:val="Нет списка1114"/>
    <w:uiPriority w:val="99"/>
    <w:semiHidden/>
    <w:unhideWhenUsed/>
    <w:rsid w:val="003C4533"/>
  </w:style>
  <w:style w:type="numbering" w:customStyle="1" w:styleId="330">
    <w:name w:val="Нет списка33"/>
    <w:uiPriority w:val="99"/>
    <w:semiHidden/>
    <w:unhideWhenUsed/>
    <w:rsid w:val="003C4533"/>
  </w:style>
  <w:style w:type="numbering" w:customStyle="1" w:styleId="123">
    <w:name w:val="Нет списка123"/>
    <w:uiPriority w:val="99"/>
    <w:semiHidden/>
    <w:unhideWhenUsed/>
    <w:rsid w:val="003C4533"/>
  </w:style>
  <w:style w:type="numbering" w:customStyle="1" w:styleId="11113">
    <w:name w:val="Нет списка11113"/>
    <w:uiPriority w:val="99"/>
    <w:semiHidden/>
    <w:unhideWhenUsed/>
    <w:rsid w:val="003C4533"/>
  </w:style>
  <w:style w:type="numbering" w:customStyle="1" w:styleId="213">
    <w:name w:val="Нет списка213"/>
    <w:uiPriority w:val="99"/>
    <w:semiHidden/>
    <w:unhideWhenUsed/>
    <w:rsid w:val="003C4533"/>
  </w:style>
  <w:style w:type="numbering" w:customStyle="1" w:styleId="1111111">
    <w:name w:val="Нет списка1111111"/>
    <w:uiPriority w:val="99"/>
    <w:semiHidden/>
    <w:unhideWhenUsed/>
    <w:rsid w:val="003C4533"/>
  </w:style>
  <w:style w:type="numbering" w:customStyle="1" w:styleId="411">
    <w:name w:val="Нет списка41"/>
    <w:uiPriority w:val="99"/>
    <w:semiHidden/>
    <w:unhideWhenUsed/>
    <w:rsid w:val="003C4533"/>
  </w:style>
  <w:style w:type="numbering" w:customStyle="1" w:styleId="131">
    <w:name w:val="Нет списка131"/>
    <w:uiPriority w:val="99"/>
    <w:semiHidden/>
    <w:unhideWhenUsed/>
    <w:rsid w:val="003C4533"/>
  </w:style>
  <w:style w:type="numbering" w:customStyle="1" w:styleId="221">
    <w:name w:val="Нет списка221"/>
    <w:uiPriority w:val="99"/>
    <w:semiHidden/>
    <w:unhideWhenUsed/>
    <w:rsid w:val="003C4533"/>
  </w:style>
  <w:style w:type="numbering" w:customStyle="1" w:styleId="1121">
    <w:name w:val="Нет списка1121"/>
    <w:uiPriority w:val="99"/>
    <w:semiHidden/>
    <w:unhideWhenUsed/>
    <w:rsid w:val="003C4533"/>
  </w:style>
  <w:style w:type="numbering" w:customStyle="1" w:styleId="3110">
    <w:name w:val="Нет списка311"/>
    <w:uiPriority w:val="99"/>
    <w:semiHidden/>
    <w:unhideWhenUsed/>
    <w:rsid w:val="003C4533"/>
  </w:style>
  <w:style w:type="numbering" w:customStyle="1" w:styleId="1211">
    <w:name w:val="Нет списка1211"/>
    <w:uiPriority w:val="99"/>
    <w:semiHidden/>
    <w:unhideWhenUsed/>
    <w:rsid w:val="003C4533"/>
  </w:style>
  <w:style w:type="numbering" w:customStyle="1" w:styleId="11121">
    <w:name w:val="Нет списка11121"/>
    <w:uiPriority w:val="99"/>
    <w:semiHidden/>
    <w:unhideWhenUsed/>
    <w:rsid w:val="003C4533"/>
  </w:style>
  <w:style w:type="numbering" w:customStyle="1" w:styleId="2111">
    <w:name w:val="Нет списка2111"/>
    <w:uiPriority w:val="99"/>
    <w:semiHidden/>
    <w:unhideWhenUsed/>
    <w:rsid w:val="003C4533"/>
  </w:style>
  <w:style w:type="numbering" w:customStyle="1" w:styleId="11111111">
    <w:name w:val="Нет списка11111111"/>
    <w:uiPriority w:val="99"/>
    <w:semiHidden/>
    <w:unhideWhenUsed/>
    <w:rsid w:val="003C4533"/>
  </w:style>
  <w:style w:type="numbering" w:customStyle="1" w:styleId="510">
    <w:name w:val="Нет списка51"/>
    <w:uiPriority w:val="99"/>
    <w:semiHidden/>
    <w:unhideWhenUsed/>
    <w:rsid w:val="003C4533"/>
  </w:style>
  <w:style w:type="numbering" w:customStyle="1" w:styleId="141">
    <w:name w:val="Нет списка141"/>
    <w:uiPriority w:val="99"/>
    <w:semiHidden/>
    <w:unhideWhenUsed/>
    <w:rsid w:val="003C4533"/>
  </w:style>
  <w:style w:type="numbering" w:customStyle="1" w:styleId="231">
    <w:name w:val="Нет списка231"/>
    <w:uiPriority w:val="99"/>
    <w:semiHidden/>
    <w:unhideWhenUsed/>
    <w:rsid w:val="003C4533"/>
  </w:style>
  <w:style w:type="numbering" w:customStyle="1" w:styleId="1131">
    <w:name w:val="Нет списка1131"/>
    <w:uiPriority w:val="99"/>
    <w:semiHidden/>
    <w:unhideWhenUsed/>
    <w:rsid w:val="003C4533"/>
  </w:style>
  <w:style w:type="numbering" w:customStyle="1" w:styleId="321">
    <w:name w:val="Нет списка321"/>
    <w:uiPriority w:val="99"/>
    <w:semiHidden/>
    <w:unhideWhenUsed/>
    <w:rsid w:val="003C4533"/>
  </w:style>
  <w:style w:type="numbering" w:customStyle="1" w:styleId="1221">
    <w:name w:val="Нет списка1221"/>
    <w:uiPriority w:val="99"/>
    <w:semiHidden/>
    <w:unhideWhenUsed/>
    <w:rsid w:val="003C4533"/>
  </w:style>
  <w:style w:type="numbering" w:customStyle="1" w:styleId="11131">
    <w:name w:val="Нет списка11131"/>
    <w:uiPriority w:val="99"/>
    <w:semiHidden/>
    <w:unhideWhenUsed/>
    <w:rsid w:val="003C4533"/>
  </w:style>
  <w:style w:type="numbering" w:customStyle="1" w:styleId="2121">
    <w:name w:val="Нет списка2121"/>
    <w:uiPriority w:val="99"/>
    <w:semiHidden/>
    <w:unhideWhenUsed/>
    <w:rsid w:val="003C4533"/>
  </w:style>
  <w:style w:type="numbering" w:customStyle="1" w:styleId="111121">
    <w:name w:val="Нет списка111121"/>
    <w:uiPriority w:val="99"/>
    <w:semiHidden/>
    <w:unhideWhenUsed/>
    <w:rsid w:val="003C4533"/>
  </w:style>
  <w:style w:type="numbering" w:customStyle="1" w:styleId="610">
    <w:name w:val="Нет списка61"/>
    <w:uiPriority w:val="99"/>
    <w:semiHidden/>
    <w:unhideWhenUsed/>
    <w:rsid w:val="003C4533"/>
  </w:style>
  <w:style w:type="numbering" w:customStyle="1" w:styleId="710">
    <w:name w:val="Нет списка71"/>
    <w:uiPriority w:val="99"/>
    <w:semiHidden/>
    <w:unhideWhenUsed/>
    <w:rsid w:val="003C4533"/>
  </w:style>
  <w:style w:type="numbering" w:customStyle="1" w:styleId="810">
    <w:name w:val="Нет списка81"/>
    <w:uiPriority w:val="99"/>
    <w:semiHidden/>
    <w:unhideWhenUsed/>
    <w:rsid w:val="003C4533"/>
  </w:style>
  <w:style w:type="numbering" w:customStyle="1" w:styleId="170">
    <w:name w:val="Нет списка17"/>
    <w:uiPriority w:val="99"/>
    <w:semiHidden/>
    <w:unhideWhenUsed/>
    <w:rsid w:val="003C4533"/>
  </w:style>
  <w:style w:type="numbering" w:customStyle="1" w:styleId="180">
    <w:name w:val="Нет списка18"/>
    <w:uiPriority w:val="99"/>
    <w:semiHidden/>
    <w:unhideWhenUsed/>
    <w:rsid w:val="003C4533"/>
  </w:style>
  <w:style w:type="numbering" w:customStyle="1" w:styleId="115">
    <w:name w:val="Нет списка115"/>
    <w:uiPriority w:val="99"/>
    <w:semiHidden/>
    <w:unhideWhenUsed/>
    <w:rsid w:val="003C4533"/>
  </w:style>
  <w:style w:type="numbering" w:customStyle="1" w:styleId="25">
    <w:name w:val="Нет списка25"/>
    <w:uiPriority w:val="99"/>
    <w:semiHidden/>
    <w:unhideWhenUsed/>
    <w:rsid w:val="003C4533"/>
  </w:style>
  <w:style w:type="numbering" w:customStyle="1" w:styleId="1115">
    <w:name w:val="Нет списка1115"/>
    <w:uiPriority w:val="99"/>
    <w:semiHidden/>
    <w:unhideWhenUsed/>
    <w:rsid w:val="003C4533"/>
  </w:style>
  <w:style w:type="numbering" w:customStyle="1" w:styleId="340">
    <w:name w:val="Нет списка34"/>
    <w:uiPriority w:val="99"/>
    <w:semiHidden/>
    <w:unhideWhenUsed/>
    <w:rsid w:val="003C4533"/>
  </w:style>
  <w:style w:type="numbering" w:customStyle="1" w:styleId="124">
    <w:name w:val="Нет списка124"/>
    <w:uiPriority w:val="99"/>
    <w:semiHidden/>
    <w:unhideWhenUsed/>
    <w:rsid w:val="003C4533"/>
  </w:style>
  <w:style w:type="numbering" w:customStyle="1" w:styleId="11114">
    <w:name w:val="Нет списка11114"/>
    <w:uiPriority w:val="99"/>
    <w:semiHidden/>
    <w:unhideWhenUsed/>
    <w:rsid w:val="003C4533"/>
  </w:style>
  <w:style w:type="numbering" w:customStyle="1" w:styleId="214">
    <w:name w:val="Нет списка214"/>
    <w:uiPriority w:val="99"/>
    <w:semiHidden/>
    <w:unhideWhenUsed/>
    <w:rsid w:val="003C4533"/>
  </w:style>
  <w:style w:type="numbering" w:customStyle="1" w:styleId="111112">
    <w:name w:val="Нет списка111112"/>
    <w:uiPriority w:val="99"/>
    <w:semiHidden/>
    <w:unhideWhenUsed/>
    <w:rsid w:val="003C4533"/>
  </w:style>
  <w:style w:type="numbering" w:customStyle="1" w:styleId="420">
    <w:name w:val="Нет списка42"/>
    <w:uiPriority w:val="99"/>
    <w:semiHidden/>
    <w:unhideWhenUsed/>
    <w:rsid w:val="003C4533"/>
  </w:style>
  <w:style w:type="numbering" w:customStyle="1" w:styleId="132">
    <w:name w:val="Нет списка132"/>
    <w:uiPriority w:val="99"/>
    <w:semiHidden/>
    <w:unhideWhenUsed/>
    <w:rsid w:val="003C4533"/>
  </w:style>
  <w:style w:type="numbering" w:customStyle="1" w:styleId="222">
    <w:name w:val="Нет списка222"/>
    <w:uiPriority w:val="99"/>
    <w:semiHidden/>
    <w:unhideWhenUsed/>
    <w:rsid w:val="003C4533"/>
  </w:style>
  <w:style w:type="numbering" w:customStyle="1" w:styleId="1122">
    <w:name w:val="Нет списка1122"/>
    <w:uiPriority w:val="99"/>
    <w:semiHidden/>
    <w:unhideWhenUsed/>
    <w:rsid w:val="003C4533"/>
  </w:style>
  <w:style w:type="numbering" w:customStyle="1" w:styleId="312">
    <w:name w:val="Нет списка312"/>
    <w:uiPriority w:val="99"/>
    <w:semiHidden/>
    <w:unhideWhenUsed/>
    <w:rsid w:val="003C4533"/>
  </w:style>
  <w:style w:type="numbering" w:customStyle="1" w:styleId="12120">
    <w:name w:val="Нет списка1212"/>
    <w:uiPriority w:val="99"/>
    <w:semiHidden/>
    <w:unhideWhenUsed/>
    <w:rsid w:val="003C4533"/>
  </w:style>
  <w:style w:type="numbering" w:customStyle="1" w:styleId="11122">
    <w:name w:val="Нет списка11122"/>
    <w:uiPriority w:val="99"/>
    <w:semiHidden/>
    <w:unhideWhenUsed/>
    <w:rsid w:val="003C4533"/>
  </w:style>
  <w:style w:type="numbering" w:customStyle="1" w:styleId="2112">
    <w:name w:val="Нет списка2112"/>
    <w:uiPriority w:val="99"/>
    <w:semiHidden/>
    <w:unhideWhenUsed/>
    <w:rsid w:val="003C4533"/>
  </w:style>
  <w:style w:type="numbering" w:customStyle="1" w:styleId="1111112">
    <w:name w:val="Нет списка1111112"/>
    <w:uiPriority w:val="99"/>
    <w:semiHidden/>
    <w:unhideWhenUsed/>
    <w:rsid w:val="003C4533"/>
  </w:style>
  <w:style w:type="numbering" w:customStyle="1" w:styleId="52">
    <w:name w:val="Нет списка52"/>
    <w:uiPriority w:val="99"/>
    <w:semiHidden/>
    <w:unhideWhenUsed/>
    <w:rsid w:val="003C4533"/>
  </w:style>
  <w:style w:type="numbering" w:customStyle="1" w:styleId="142">
    <w:name w:val="Нет списка142"/>
    <w:uiPriority w:val="99"/>
    <w:semiHidden/>
    <w:unhideWhenUsed/>
    <w:rsid w:val="003C4533"/>
  </w:style>
  <w:style w:type="numbering" w:customStyle="1" w:styleId="232">
    <w:name w:val="Нет списка232"/>
    <w:uiPriority w:val="99"/>
    <w:semiHidden/>
    <w:unhideWhenUsed/>
    <w:rsid w:val="003C4533"/>
  </w:style>
  <w:style w:type="numbering" w:customStyle="1" w:styleId="1132">
    <w:name w:val="Нет списка1132"/>
    <w:uiPriority w:val="99"/>
    <w:semiHidden/>
    <w:unhideWhenUsed/>
    <w:rsid w:val="003C4533"/>
  </w:style>
  <w:style w:type="numbering" w:customStyle="1" w:styleId="322">
    <w:name w:val="Нет списка322"/>
    <w:uiPriority w:val="99"/>
    <w:semiHidden/>
    <w:unhideWhenUsed/>
    <w:rsid w:val="003C4533"/>
  </w:style>
  <w:style w:type="numbering" w:customStyle="1" w:styleId="1222">
    <w:name w:val="Нет списка1222"/>
    <w:uiPriority w:val="99"/>
    <w:semiHidden/>
    <w:unhideWhenUsed/>
    <w:rsid w:val="003C4533"/>
  </w:style>
  <w:style w:type="numbering" w:customStyle="1" w:styleId="11132">
    <w:name w:val="Нет списка11132"/>
    <w:uiPriority w:val="99"/>
    <w:semiHidden/>
    <w:unhideWhenUsed/>
    <w:rsid w:val="003C4533"/>
  </w:style>
  <w:style w:type="numbering" w:customStyle="1" w:styleId="2122">
    <w:name w:val="Нет списка2122"/>
    <w:uiPriority w:val="99"/>
    <w:semiHidden/>
    <w:unhideWhenUsed/>
    <w:rsid w:val="003C4533"/>
  </w:style>
  <w:style w:type="numbering" w:customStyle="1" w:styleId="111122">
    <w:name w:val="Нет списка111122"/>
    <w:uiPriority w:val="99"/>
    <w:semiHidden/>
    <w:unhideWhenUsed/>
    <w:rsid w:val="003C4533"/>
  </w:style>
  <w:style w:type="numbering" w:customStyle="1" w:styleId="62">
    <w:name w:val="Нет списка62"/>
    <w:uiPriority w:val="99"/>
    <w:semiHidden/>
    <w:unhideWhenUsed/>
    <w:rsid w:val="003C4533"/>
  </w:style>
  <w:style w:type="numbering" w:customStyle="1" w:styleId="72">
    <w:name w:val="Нет списка72"/>
    <w:uiPriority w:val="99"/>
    <w:semiHidden/>
    <w:unhideWhenUsed/>
    <w:rsid w:val="003C4533"/>
  </w:style>
  <w:style w:type="numbering" w:customStyle="1" w:styleId="82">
    <w:name w:val="Нет списка82"/>
    <w:uiPriority w:val="99"/>
    <w:semiHidden/>
    <w:unhideWhenUsed/>
    <w:rsid w:val="003C4533"/>
  </w:style>
  <w:style w:type="numbering" w:customStyle="1" w:styleId="190">
    <w:name w:val="Нет списка19"/>
    <w:uiPriority w:val="99"/>
    <w:semiHidden/>
    <w:unhideWhenUsed/>
    <w:rsid w:val="003C4533"/>
  </w:style>
  <w:style w:type="numbering" w:customStyle="1" w:styleId="1100">
    <w:name w:val="Нет списка110"/>
    <w:uiPriority w:val="99"/>
    <w:semiHidden/>
    <w:unhideWhenUsed/>
    <w:rsid w:val="003C4533"/>
  </w:style>
  <w:style w:type="numbering" w:customStyle="1" w:styleId="116">
    <w:name w:val="Нет списка116"/>
    <w:uiPriority w:val="99"/>
    <w:semiHidden/>
    <w:unhideWhenUsed/>
    <w:rsid w:val="003C4533"/>
  </w:style>
  <w:style w:type="numbering" w:customStyle="1" w:styleId="26">
    <w:name w:val="Нет списка26"/>
    <w:uiPriority w:val="99"/>
    <w:semiHidden/>
    <w:unhideWhenUsed/>
    <w:rsid w:val="003C4533"/>
  </w:style>
  <w:style w:type="numbering" w:customStyle="1" w:styleId="1116">
    <w:name w:val="Нет списка1116"/>
    <w:uiPriority w:val="99"/>
    <w:semiHidden/>
    <w:unhideWhenUsed/>
    <w:rsid w:val="003C4533"/>
  </w:style>
  <w:style w:type="numbering" w:customStyle="1" w:styleId="35">
    <w:name w:val="Нет списка35"/>
    <w:uiPriority w:val="99"/>
    <w:semiHidden/>
    <w:unhideWhenUsed/>
    <w:rsid w:val="003C4533"/>
  </w:style>
  <w:style w:type="numbering" w:customStyle="1" w:styleId="125">
    <w:name w:val="Нет списка125"/>
    <w:uiPriority w:val="99"/>
    <w:semiHidden/>
    <w:unhideWhenUsed/>
    <w:rsid w:val="003C4533"/>
  </w:style>
  <w:style w:type="numbering" w:customStyle="1" w:styleId="11115">
    <w:name w:val="Нет списка11115"/>
    <w:uiPriority w:val="99"/>
    <w:semiHidden/>
    <w:unhideWhenUsed/>
    <w:rsid w:val="003C4533"/>
  </w:style>
  <w:style w:type="numbering" w:customStyle="1" w:styleId="215">
    <w:name w:val="Нет списка215"/>
    <w:uiPriority w:val="99"/>
    <w:semiHidden/>
    <w:unhideWhenUsed/>
    <w:rsid w:val="003C4533"/>
  </w:style>
  <w:style w:type="numbering" w:customStyle="1" w:styleId="111113">
    <w:name w:val="Нет списка111113"/>
    <w:uiPriority w:val="99"/>
    <w:semiHidden/>
    <w:unhideWhenUsed/>
    <w:rsid w:val="003C4533"/>
  </w:style>
  <w:style w:type="numbering" w:customStyle="1" w:styleId="430">
    <w:name w:val="Нет списка43"/>
    <w:uiPriority w:val="99"/>
    <w:semiHidden/>
    <w:unhideWhenUsed/>
    <w:rsid w:val="003C4533"/>
  </w:style>
  <w:style w:type="numbering" w:customStyle="1" w:styleId="133">
    <w:name w:val="Нет списка133"/>
    <w:uiPriority w:val="99"/>
    <w:semiHidden/>
    <w:unhideWhenUsed/>
    <w:rsid w:val="003C4533"/>
  </w:style>
  <w:style w:type="numbering" w:customStyle="1" w:styleId="223">
    <w:name w:val="Нет списка223"/>
    <w:uiPriority w:val="99"/>
    <w:semiHidden/>
    <w:unhideWhenUsed/>
    <w:rsid w:val="003C4533"/>
  </w:style>
  <w:style w:type="numbering" w:customStyle="1" w:styleId="1123">
    <w:name w:val="Нет списка1123"/>
    <w:uiPriority w:val="99"/>
    <w:semiHidden/>
    <w:unhideWhenUsed/>
    <w:rsid w:val="003C4533"/>
  </w:style>
  <w:style w:type="numbering" w:customStyle="1" w:styleId="313">
    <w:name w:val="Нет списка313"/>
    <w:uiPriority w:val="99"/>
    <w:semiHidden/>
    <w:unhideWhenUsed/>
    <w:rsid w:val="003C4533"/>
  </w:style>
  <w:style w:type="numbering" w:customStyle="1" w:styleId="1213">
    <w:name w:val="Нет списка1213"/>
    <w:uiPriority w:val="99"/>
    <w:semiHidden/>
    <w:unhideWhenUsed/>
    <w:rsid w:val="003C4533"/>
  </w:style>
  <w:style w:type="numbering" w:customStyle="1" w:styleId="11123">
    <w:name w:val="Нет списка11123"/>
    <w:uiPriority w:val="99"/>
    <w:semiHidden/>
    <w:unhideWhenUsed/>
    <w:rsid w:val="003C4533"/>
  </w:style>
  <w:style w:type="numbering" w:customStyle="1" w:styleId="2113">
    <w:name w:val="Нет списка2113"/>
    <w:uiPriority w:val="99"/>
    <w:semiHidden/>
    <w:unhideWhenUsed/>
    <w:rsid w:val="003C4533"/>
  </w:style>
  <w:style w:type="numbering" w:customStyle="1" w:styleId="1111113">
    <w:name w:val="Нет списка1111113"/>
    <w:uiPriority w:val="99"/>
    <w:semiHidden/>
    <w:unhideWhenUsed/>
    <w:rsid w:val="003C4533"/>
  </w:style>
  <w:style w:type="numbering" w:customStyle="1" w:styleId="53">
    <w:name w:val="Нет списка53"/>
    <w:uiPriority w:val="99"/>
    <w:semiHidden/>
    <w:unhideWhenUsed/>
    <w:rsid w:val="003C4533"/>
  </w:style>
  <w:style w:type="numbering" w:customStyle="1" w:styleId="143">
    <w:name w:val="Нет списка143"/>
    <w:uiPriority w:val="99"/>
    <w:semiHidden/>
    <w:unhideWhenUsed/>
    <w:rsid w:val="003C4533"/>
  </w:style>
  <w:style w:type="numbering" w:customStyle="1" w:styleId="233">
    <w:name w:val="Нет списка233"/>
    <w:uiPriority w:val="99"/>
    <w:semiHidden/>
    <w:unhideWhenUsed/>
    <w:rsid w:val="003C4533"/>
  </w:style>
  <w:style w:type="numbering" w:customStyle="1" w:styleId="1133">
    <w:name w:val="Нет списка1133"/>
    <w:uiPriority w:val="99"/>
    <w:semiHidden/>
    <w:unhideWhenUsed/>
    <w:rsid w:val="003C4533"/>
  </w:style>
  <w:style w:type="numbering" w:customStyle="1" w:styleId="323">
    <w:name w:val="Нет списка323"/>
    <w:uiPriority w:val="99"/>
    <w:semiHidden/>
    <w:unhideWhenUsed/>
    <w:rsid w:val="003C4533"/>
  </w:style>
  <w:style w:type="numbering" w:customStyle="1" w:styleId="1223">
    <w:name w:val="Нет списка1223"/>
    <w:uiPriority w:val="99"/>
    <w:semiHidden/>
    <w:unhideWhenUsed/>
    <w:rsid w:val="003C4533"/>
  </w:style>
  <w:style w:type="numbering" w:customStyle="1" w:styleId="11133">
    <w:name w:val="Нет списка11133"/>
    <w:uiPriority w:val="99"/>
    <w:semiHidden/>
    <w:unhideWhenUsed/>
    <w:rsid w:val="003C4533"/>
  </w:style>
  <w:style w:type="numbering" w:customStyle="1" w:styleId="2123">
    <w:name w:val="Нет списка2123"/>
    <w:uiPriority w:val="99"/>
    <w:semiHidden/>
    <w:unhideWhenUsed/>
    <w:rsid w:val="003C4533"/>
  </w:style>
  <w:style w:type="numbering" w:customStyle="1" w:styleId="111123">
    <w:name w:val="Нет списка111123"/>
    <w:uiPriority w:val="99"/>
    <w:semiHidden/>
    <w:unhideWhenUsed/>
    <w:rsid w:val="003C4533"/>
  </w:style>
  <w:style w:type="numbering" w:customStyle="1" w:styleId="63">
    <w:name w:val="Нет списка63"/>
    <w:uiPriority w:val="99"/>
    <w:semiHidden/>
    <w:unhideWhenUsed/>
    <w:rsid w:val="003C4533"/>
  </w:style>
  <w:style w:type="numbering" w:customStyle="1" w:styleId="73">
    <w:name w:val="Нет списка73"/>
    <w:uiPriority w:val="99"/>
    <w:semiHidden/>
    <w:unhideWhenUsed/>
    <w:rsid w:val="003C4533"/>
  </w:style>
  <w:style w:type="numbering" w:customStyle="1" w:styleId="83">
    <w:name w:val="Нет списка83"/>
    <w:uiPriority w:val="99"/>
    <w:semiHidden/>
    <w:unhideWhenUsed/>
    <w:rsid w:val="003C4533"/>
  </w:style>
  <w:style w:type="numbering" w:customStyle="1" w:styleId="216">
    <w:name w:val="Заголовок 2 Знак1"/>
    <w:uiPriority w:val="9"/>
    <w:semiHidden/>
    <w:unhideWhenUsed/>
    <w:rsid w:val="003C4533"/>
  </w:style>
  <w:style w:type="numbering" w:customStyle="1" w:styleId="117">
    <w:name w:val="Нет списка117"/>
    <w:uiPriority w:val="99"/>
    <w:semiHidden/>
    <w:unhideWhenUsed/>
    <w:rsid w:val="003C4533"/>
  </w:style>
  <w:style w:type="numbering" w:customStyle="1" w:styleId="118">
    <w:name w:val="Нет списка118"/>
    <w:uiPriority w:val="99"/>
    <w:semiHidden/>
    <w:unhideWhenUsed/>
    <w:rsid w:val="003C4533"/>
  </w:style>
  <w:style w:type="numbering" w:customStyle="1" w:styleId="27">
    <w:name w:val="Нет списка27"/>
    <w:uiPriority w:val="99"/>
    <w:semiHidden/>
    <w:unhideWhenUsed/>
    <w:rsid w:val="003C4533"/>
  </w:style>
  <w:style w:type="numbering" w:customStyle="1" w:styleId="1117">
    <w:name w:val="Нет списка1117"/>
    <w:uiPriority w:val="99"/>
    <w:semiHidden/>
    <w:unhideWhenUsed/>
    <w:rsid w:val="003C4533"/>
  </w:style>
  <w:style w:type="numbering" w:customStyle="1" w:styleId="36">
    <w:name w:val="Нет списка36"/>
    <w:uiPriority w:val="99"/>
    <w:semiHidden/>
    <w:unhideWhenUsed/>
    <w:rsid w:val="003C4533"/>
  </w:style>
  <w:style w:type="numbering" w:customStyle="1" w:styleId="126">
    <w:name w:val="Нет списка126"/>
    <w:uiPriority w:val="99"/>
    <w:semiHidden/>
    <w:unhideWhenUsed/>
    <w:rsid w:val="003C4533"/>
  </w:style>
  <w:style w:type="numbering" w:customStyle="1" w:styleId="11116">
    <w:name w:val="Нет списка11116"/>
    <w:uiPriority w:val="99"/>
    <w:semiHidden/>
    <w:unhideWhenUsed/>
    <w:rsid w:val="003C4533"/>
  </w:style>
  <w:style w:type="numbering" w:customStyle="1" w:styleId="2160">
    <w:name w:val="Нет списка216"/>
    <w:uiPriority w:val="99"/>
    <w:semiHidden/>
    <w:unhideWhenUsed/>
    <w:rsid w:val="003C4533"/>
  </w:style>
  <w:style w:type="numbering" w:customStyle="1" w:styleId="111114">
    <w:name w:val="Нет списка111114"/>
    <w:uiPriority w:val="99"/>
    <w:semiHidden/>
    <w:unhideWhenUsed/>
    <w:rsid w:val="003C4533"/>
  </w:style>
  <w:style w:type="numbering" w:customStyle="1" w:styleId="44">
    <w:name w:val="Нет списка44"/>
    <w:uiPriority w:val="99"/>
    <w:semiHidden/>
    <w:unhideWhenUsed/>
    <w:rsid w:val="003C4533"/>
  </w:style>
  <w:style w:type="numbering" w:customStyle="1" w:styleId="134">
    <w:name w:val="Нет списка134"/>
    <w:uiPriority w:val="99"/>
    <w:semiHidden/>
    <w:unhideWhenUsed/>
    <w:rsid w:val="003C4533"/>
  </w:style>
  <w:style w:type="numbering" w:customStyle="1" w:styleId="224">
    <w:name w:val="Нет списка224"/>
    <w:uiPriority w:val="99"/>
    <w:semiHidden/>
    <w:unhideWhenUsed/>
    <w:rsid w:val="003C4533"/>
  </w:style>
  <w:style w:type="numbering" w:customStyle="1" w:styleId="1124">
    <w:name w:val="Нет списка1124"/>
    <w:uiPriority w:val="99"/>
    <w:semiHidden/>
    <w:unhideWhenUsed/>
    <w:rsid w:val="003C4533"/>
  </w:style>
  <w:style w:type="numbering" w:customStyle="1" w:styleId="314">
    <w:name w:val="Нет списка314"/>
    <w:uiPriority w:val="99"/>
    <w:semiHidden/>
    <w:unhideWhenUsed/>
    <w:rsid w:val="003C4533"/>
  </w:style>
  <w:style w:type="numbering" w:customStyle="1" w:styleId="1214">
    <w:name w:val="Нет списка1214"/>
    <w:uiPriority w:val="99"/>
    <w:semiHidden/>
    <w:unhideWhenUsed/>
    <w:rsid w:val="003C4533"/>
  </w:style>
  <w:style w:type="numbering" w:customStyle="1" w:styleId="11124">
    <w:name w:val="Нет списка11124"/>
    <w:uiPriority w:val="99"/>
    <w:semiHidden/>
    <w:unhideWhenUsed/>
    <w:rsid w:val="003C4533"/>
  </w:style>
  <w:style w:type="numbering" w:customStyle="1" w:styleId="2114">
    <w:name w:val="Нет списка2114"/>
    <w:uiPriority w:val="99"/>
    <w:semiHidden/>
    <w:unhideWhenUsed/>
    <w:rsid w:val="003C4533"/>
  </w:style>
  <w:style w:type="numbering" w:customStyle="1" w:styleId="1111114">
    <w:name w:val="Нет списка1111114"/>
    <w:uiPriority w:val="99"/>
    <w:semiHidden/>
    <w:unhideWhenUsed/>
    <w:rsid w:val="003C4533"/>
  </w:style>
  <w:style w:type="numbering" w:customStyle="1" w:styleId="54">
    <w:name w:val="Нет списка54"/>
    <w:uiPriority w:val="99"/>
    <w:semiHidden/>
    <w:unhideWhenUsed/>
    <w:rsid w:val="003C4533"/>
  </w:style>
  <w:style w:type="numbering" w:customStyle="1" w:styleId="144">
    <w:name w:val="Нет списка144"/>
    <w:uiPriority w:val="99"/>
    <w:semiHidden/>
    <w:unhideWhenUsed/>
    <w:rsid w:val="003C4533"/>
  </w:style>
  <w:style w:type="numbering" w:customStyle="1" w:styleId="234">
    <w:name w:val="Нет списка234"/>
    <w:uiPriority w:val="99"/>
    <w:semiHidden/>
    <w:unhideWhenUsed/>
    <w:rsid w:val="003C4533"/>
  </w:style>
  <w:style w:type="numbering" w:customStyle="1" w:styleId="1134">
    <w:name w:val="Нет списка1134"/>
    <w:uiPriority w:val="99"/>
    <w:semiHidden/>
    <w:unhideWhenUsed/>
    <w:rsid w:val="003C4533"/>
  </w:style>
  <w:style w:type="numbering" w:customStyle="1" w:styleId="324">
    <w:name w:val="Нет списка324"/>
    <w:uiPriority w:val="99"/>
    <w:semiHidden/>
    <w:unhideWhenUsed/>
    <w:rsid w:val="003C4533"/>
  </w:style>
  <w:style w:type="numbering" w:customStyle="1" w:styleId="1224">
    <w:name w:val="Нет списка1224"/>
    <w:uiPriority w:val="99"/>
    <w:semiHidden/>
    <w:unhideWhenUsed/>
    <w:rsid w:val="003C4533"/>
  </w:style>
  <w:style w:type="numbering" w:customStyle="1" w:styleId="11134">
    <w:name w:val="Нет списка11134"/>
    <w:uiPriority w:val="99"/>
    <w:semiHidden/>
    <w:unhideWhenUsed/>
    <w:rsid w:val="003C4533"/>
  </w:style>
  <w:style w:type="numbering" w:customStyle="1" w:styleId="2124">
    <w:name w:val="Нет списка2124"/>
    <w:uiPriority w:val="99"/>
    <w:semiHidden/>
    <w:unhideWhenUsed/>
    <w:rsid w:val="003C4533"/>
  </w:style>
  <w:style w:type="numbering" w:customStyle="1" w:styleId="111124">
    <w:name w:val="Нет списка111124"/>
    <w:uiPriority w:val="99"/>
    <w:semiHidden/>
    <w:unhideWhenUsed/>
    <w:rsid w:val="003C4533"/>
  </w:style>
  <w:style w:type="numbering" w:customStyle="1" w:styleId="64">
    <w:name w:val="Нет списка64"/>
    <w:uiPriority w:val="99"/>
    <w:semiHidden/>
    <w:unhideWhenUsed/>
    <w:rsid w:val="003C4533"/>
  </w:style>
  <w:style w:type="numbering" w:customStyle="1" w:styleId="74">
    <w:name w:val="Нет списка74"/>
    <w:uiPriority w:val="99"/>
    <w:semiHidden/>
    <w:unhideWhenUsed/>
    <w:rsid w:val="003C4533"/>
  </w:style>
  <w:style w:type="numbering" w:customStyle="1" w:styleId="84">
    <w:name w:val="Нет списка84"/>
    <w:uiPriority w:val="99"/>
    <w:semiHidden/>
    <w:unhideWhenUsed/>
    <w:rsid w:val="003C4533"/>
  </w:style>
  <w:style w:type="numbering" w:customStyle="1" w:styleId="28">
    <w:name w:val="Нет списка28"/>
    <w:uiPriority w:val="99"/>
    <w:semiHidden/>
    <w:unhideWhenUsed/>
    <w:rsid w:val="003C4533"/>
  </w:style>
  <w:style w:type="numbering" w:customStyle="1" w:styleId="119">
    <w:name w:val="Нет списка119"/>
    <w:uiPriority w:val="99"/>
    <w:semiHidden/>
    <w:unhideWhenUsed/>
    <w:rsid w:val="003C4533"/>
  </w:style>
  <w:style w:type="numbering" w:customStyle="1" w:styleId="1110">
    <w:name w:val="Нет списка1110"/>
    <w:uiPriority w:val="99"/>
    <w:semiHidden/>
    <w:unhideWhenUsed/>
    <w:rsid w:val="003C4533"/>
  </w:style>
  <w:style w:type="numbering" w:customStyle="1" w:styleId="29">
    <w:name w:val="Нет списка29"/>
    <w:uiPriority w:val="99"/>
    <w:semiHidden/>
    <w:unhideWhenUsed/>
    <w:rsid w:val="003C4533"/>
  </w:style>
  <w:style w:type="numbering" w:customStyle="1" w:styleId="1118">
    <w:name w:val="Нет списка1118"/>
    <w:uiPriority w:val="99"/>
    <w:semiHidden/>
    <w:unhideWhenUsed/>
    <w:rsid w:val="003C4533"/>
  </w:style>
  <w:style w:type="numbering" w:customStyle="1" w:styleId="37">
    <w:name w:val="Нет списка37"/>
    <w:uiPriority w:val="99"/>
    <w:semiHidden/>
    <w:unhideWhenUsed/>
    <w:rsid w:val="003C4533"/>
  </w:style>
  <w:style w:type="numbering" w:customStyle="1" w:styleId="127">
    <w:name w:val="Нет списка127"/>
    <w:uiPriority w:val="99"/>
    <w:semiHidden/>
    <w:unhideWhenUsed/>
    <w:rsid w:val="003C4533"/>
  </w:style>
  <w:style w:type="numbering" w:customStyle="1" w:styleId="11117">
    <w:name w:val="Нет списка11117"/>
    <w:uiPriority w:val="99"/>
    <w:semiHidden/>
    <w:unhideWhenUsed/>
    <w:rsid w:val="003C4533"/>
  </w:style>
  <w:style w:type="numbering" w:customStyle="1" w:styleId="217">
    <w:name w:val="Нет списка217"/>
    <w:uiPriority w:val="99"/>
    <w:semiHidden/>
    <w:unhideWhenUsed/>
    <w:rsid w:val="003C4533"/>
  </w:style>
  <w:style w:type="numbering" w:customStyle="1" w:styleId="111115">
    <w:name w:val="Нет списка111115"/>
    <w:uiPriority w:val="99"/>
    <w:semiHidden/>
    <w:unhideWhenUsed/>
    <w:rsid w:val="003C4533"/>
  </w:style>
  <w:style w:type="numbering" w:customStyle="1" w:styleId="45">
    <w:name w:val="Нет списка45"/>
    <w:uiPriority w:val="99"/>
    <w:semiHidden/>
    <w:unhideWhenUsed/>
    <w:rsid w:val="003C4533"/>
  </w:style>
  <w:style w:type="numbering" w:customStyle="1" w:styleId="135">
    <w:name w:val="Нет списка135"/>
    <w:uiPriority w:val="99"/>
    <w:semiHidden/>
    <w:unhideWhenUsed/>
    <w:rsid w:val="003C4533"/>
  </w:style>
  <w:style w:type="numbering" w:customStyle="1" w:styleId="225">
    <w:name w:val="Нет списка225"/>
    <w:uiPriority w:val="99"/>
    <w:semiHidden/>
    <w:unhideWhenUsed/>
    <w:rsid w:val="003C4533"/>
  </w:style>
  <w:style w:type="numbering" w:customStyle="1" w:styleId="1125">
    <w:name w:val="Нет списка1125"/>
    <w:uiPriority w:val="99"/>
    <w:semiHidden/>
    <w:unhideWhenUsed/>
    <w:rsid w:val="003C4533"/>
  </w:style>
  <w:style w:type="numbering" w:customStyle="1" w:styleId="315">
    <w:name w:val="Нет списка315"/>
    <w:uiPriority w:val="99"/>
    <w:semiHidden/>
    <w:unhideWhenUsed/>
    <w:rsid w:val="003C4533"/>
  </w:style>
  <w:style w:type="numbering" w:customStyle="1" w:styleId="1215">
    <w:name w:val="Нет списка1215"/>
    <w:uiPriority w:val="99"/>
    <w:semiHidden/>
    <w:unhideWhenUsed/>
    <w:rsid w:val="003C4533"/>
  </w:style>
  <w:style w:type="numbering" w:customStyle="1" w:styleId="11125">
    <w:name w:val="Нет списка11125"/>
    <w:uiPriority w:val="99"/>
    <w:semiHidden/>
    <w:unhideWhenUsed/>
    <w:rsid w:val="003C4533"/>
  </w:style>
  <w:style w:type="numbering" w:customStyle="1" w:styleId="2115">
    <w:name w:val="Нет списка2115"/>
    <w:uiPriority w:val="99"/>
    <w:semiHidden/>
    <w:unhideWhenUsed/>
    <w:rsid w:val="003C4533"/>
  </w:style>
  <w:style w:type="numbering" w:customStyle="1" w:styleId="1111115">
    <w:name w:val="Нет списка1111115"/>
    <w:uiPriority w:val="99"/>
    <w:semiHidden/>
    <w:unhideWhenUsed/>
    <w:rsid w:val="003C4533"/>
  </w:style>
  <w:style w:type="numbering" w:customStyle="1" w:styleId="55">
    <w:name w:val="Нет списка55"/>
    <w:uiPriority w:val="99"/>
    <w:semiHidden/>
    <w:unhideWhenUsed/>
    <w:rsid w:val="003C4533"/>
  </w:style>
  <w:style w:type="numbering" w:customStyle="1" w:styleId="145">
    <w:name w:val="Нет списка145"/>
    <w:uiPriority w:val="99"/>
    <w:semiHidden/>
    <w:unhideWhenUsed/>
    <w:rsid w:val="003C4533"/>
  </w:style>
  <w:style w:type="numbering" w:customStyle="1" w:styleId="235">
    <w:name w:val="Нет списка235"/>
    <w:uiPriority w:val="99"/>
    <w:semiHidden/>
    <w:unhideWhenUsed/>
    <w:rsid w:val="003C4533"/>
  </w:style>
  <w:style w:type="numbering" w:customStyle="1" w:styleId="1135">
    <w:name w:val="Нет списка1135"/>
    <w:uiPriority w:val="99"/>
    <w:semiHidden/>
    <w:unhideWhenUsed/>
    <w:rsid w:val="003C4533"/>
  </w:style>
  <w:style w:type="numbering" w:customStyle="1" w:styleId="325">
    <w:name w:val="Нет списка325"/>
    <w:uiPriority w:val="99"/>
    <w:semiHidden/>
    <w:unhideWhenUsed/>
    <w:rsid w:val="003C4533"/>
  </w:style>
  <w:style w:type="numbering" w:customStyle="1" w:styleId="1225">
    <w:name w:val="Нет списка1225"/>
    <w:uiPriority w:val="99"/>
    <w:semiHidden/>
    <w:unhideWhenUsed/>
    <w:rsid w:val="003C4533"/>
  </w:style>
  <w:style w:type="numbering" w:customStyle="1" w:styleId="11135">
    <w:name w:val="Нет списка11135"/>
    <w:uiPriority w:val="99"/>
    <w:semiHidden/>
    <w:unhideWhenUsed/>
    <w:rsid w:val="003C4533"/>
  </w:style>
  <w:style w:type="numbering" w:customStyle="1" w:styleId="2125">
    <w:name w:val="Нет списка2125"/>
    <w:uiPriority w:val="99"/>
    <w:semiHidden/>
    <w:unhideWhenUsed/>
    <w:rsid w:val="003C4533"/>
  </w:style>
  <w:style w:type="numbering" w:customStyle="1" w:styleId="111125">
    <w:name w:val="Нет списка111125"/>
    <w:uiPriority w:val="99"/>
    <w:semiHidden/>
    <w:unhideWhenUsed/>
    <w:rsid w:val="003C4533"/>
  </w:style>
  <w:style w:type="numbering" w:customStyle="1" w:styleId="65">
    <w:name w:val="Нет списка65"/>
    <w:uiPriority w:val="99"/>
    <w:semiHidden/>
    <w:unhideWhenUsed/>
    <w:rsid w:val="003C4533"/>
  </w:style>
  <w:style w:type="numbering" w:customStyle="1" w:styleId="75">
    <w:name w:val="Нет списка75"/>
    <w:uiPriority w:val="99"/>
    <w:semiHidden/>
    <w:unhideWhenUsed/>
    <w:rsid w:val="003C4533"/>
  </w:style>
  <w:style w:type="numbering" w:customStyle="1" w:styleId="85">
    <w:name w:val="Нет списка85"/>
    <w:uiPriority w:val="99"/>
    <w:semiHidden/>
    <w:unhideWhenUsed/>
    <w:rsid w:val="003C4533"/>
  </w:style>
  <w:style w:type="numbering" w:customStyle="1" w:styleId="33">
    <w:name w:val="Заголовок 3 Знак3"/>
    <w:link w:val="3"/>
    <w:uiPriority w:val="9"/>
    <w:semiHidden/>
    <w:unhideWhenUsed/>
    <w:rsid w:val="003C4533"/>
  </w:style>
  <w:style w:type="numbering" w:customStyle="1" w:styleId="1200">
    <w:name w:val="Нет списка120"/>
    <w:uiPriority w:val="99"/>
    <w:semiHidden/>
    <w:unhideWhenUsed/>
    <w:rsid w:val="003C4533"/>
  </w:style>
  <w:style w:type="numbering" w:customStyle="1" w:styleId="2100">
    <w:name w:val="Нет списка210"/>
    <w:uiPriority w:val="99"/>
    <w:semiHidden/>
    <w:unhideWhenUsed/>
    <w:rsid w:val="003C4533"/>
  </w:style>
  <w:style w:type="numbering" w:customStyle="1" w:styleId="1119">
    <w:name w:val="Нет списка1119"/>
    <w:uiPriority w:val="99"/>
    <w:semiHidden/>
    <w:unhideWhenUsed/>
    <w:rsid w:val="003C4533"/>
  </w:style>
  <w:style w:type="numbering" w:customStyle="1" w:styleId="38">
    <w:name w:val="Нет списка38"/>
    <w:uiPriority w:val="99"/>
    <w:semiHidden/>
    <w:unhideWhenUsed/>
    <w:rsid w:val="003C4533"/>
  </w:style>
  <w:style w:type="numbering" w:customStyle="1" w:styleId="128">
    <w:name w:val="Нет списка128"/>
    <w:uiPriority w:val="99"/>
    <w:semiHidden/>
    <w:unhideWhenUsed/>
    <w:rsid w:val="003C4533"/>
  </w:style>
  <w:style w:type="numbering" w:customStyle="1" w:styleId="11110">
    <w:name w:val="Нет списка11110"/>
    <w:uiPriority w:val="99"/>
    <w:semiHidden/>
    <w:unhideWhenUsed/>
    <w:rsid w:val="003C4533"/>
  </w:style>
  <w:style w:type="numbering" w:customStyle="1" w:styleId="218">
    <w:name w:val="Нет списка218"/>
    <w:uiPriority w:val="99"/>
    <w:semiHidden/>
    <w:unhideWhenUsed/>
    <w:rsid w:val="003C4533"/>
  </w:style>
  <w:style w:type="numbering" w:customStyle="1" w:styleId="11118">
    <w:name w:val="Нет списка11118"/>
    <w:uiPriority w:val="99"/>
    <w:semiHidden/>
    <w:unhideWhenUsed/>
    <w:rsid w:val="003C4533"/>
  </w:style>
  <w:style w:type="numbering" w:customStyle="1" w:styleId="46">
    <w:name w:val="Нет списка46"/>
    <w:uiPriority w:val="99"/>
    <w:semiHidden/>
    <w:unhideWhenUsed/>
    <w:rsid w:val="003C4533"/>
  </w:style>
  <w:style w:type="numbering" w:customStyle="1" w:styleId="136">
    <w:name w:val="Нет списка136"/>
    <w:uiPriority w:val="99"/>
    <w:semiHidden/>
    <w:unhideWhenUsed/>
    <w:rsid w:val="003C4533"/>
  </w:style>
  <w:style w:type="numbering" w:customStyle="1" w:styleId="226">
    <w:name w:val="Нет списка226"/>
    <w:uiPriority w:val="99"/>
    <w:semiHidden/>
    <w:unhideWhenUsed/>
    <w:rsid w:val="003C4533"/>
  </w:style>
  <w:style w:type="numbering" w:customStyle="1" w:styleId="1126">
    <w:name w:val="Нет списка1126"/>
    <w:uiPriority w:val="99"/>
    <w:semiHidden/>
    <w:unhideWhenUsed/>
    <w:rsid w:val="003C4533"/>
  </w:style>
  <w:style w:type="numbering" w:customStyle="1" w:styleId="316">
    <w:name w:val="Нет списка316"/>
    <w:uiPriority w:val="99"/>
    <w:semiHidden/>
    <w:unhideWhenUsed/>
    <w:rsid w:val="003C4533"/>
  </w:style>
  <w:style w:type="numbering" w:customStyle="1" w:styleId="1216">
    <w:name w:val="Нет списка1216"/>
    <w:uiPriority w:val="99"/>
    <w:semiHidden/>
    <w:unhideWhenUsed/>
    <w:rsid w:val="003C4533"/>
  </w:style>
  <w:style w:type="numbering" w:customStyle="1" w:styleId="11126">
    <w:name w:val="Нет списка11126"/>
    <w:uiPriority w:val="99"/>
    <w:semiHidden/>
    <w:unhideWhenUsed/>
    <w:rsid w:val="003C4533"/>
  </w:style>
  <w:style w:type="numbering" w:customStyle="1" w:styleId="2116">
    <w:name w:val="Нет списка2116"/>
    <w:uiPriority w:val="99"/>
    <w:semiHidden/>
    <w:unhideWhenUsed/>
    <w:rsid w:val="003C4533"/>
  </w:style>
  <w:style w:type="numbering" w:customStyle="1" w:styleId="111116">
    <w:name w:val="Нет списка111116"/>
    <w:uiPriority w:val="99"/>
    <w:semiHidden/>
    <w:unhideWhenUsed/>
    <w:rsid w:val="003C4533"/>
  </w:style>
  <w:style w:type="numbering" w:customStyle="1" w:styleId="56">
    <w:name w:val="Нет списка56"/>
    <w:uiPriority w:val="99"/>
    <w:semiHidden/>
    <w:unhideWhenUsed/>
    <w:rsid w:val="003C4533"/>
  </w:style>
  <w:style w:type="numbering" w:customStyle="1" w:styleId="146">
    <w:name w:val="Нет списка146"/>
    <w:uiPriority w:val="99"/>
    <w:semiHidden/>
    <w:unhideWhenUsed/>
    <w:rsid w:val="003C4533"/>
  </w:style>
  <w:style w:type="numbering" w:customStyle="1" w:styleId="236">
    <w:name w:val="Нет списка236"/>
    <w:uiPriority w:val="99"/>
    <w:semiHidden/>
    <w:unhideWhenUsed/>
    <w:rsid w:val="003C4533"/>
  </w:style>
  <w:style w:type="numbering" w:customStyle="1" w:styleId="1136">
    <w:name w:val="Нет списка1136"/>
    <w:uiPriority w:val="99"/>
    <w:semiHidden/>
    <w:unhideWhenUsed/>
    <w:rsid w:val="003C4533"/>
  </w:style>
  <w:style w:type="numbering" w:customStyle="1" w:styleId="326">
    <w:name w:val="Нет списка326"/>
    <w:uiPriority w:val="99"/>
    <w:semiHidden/>
    <w:unhideWhenUsed/>
    <w:rsid w:val="003C4533"/>
  </w:style>
  <w:style w:type="numbering" w:customStyle="1" w:styleId="1226">
    <w:name w:val="Нет списка1226"/>
    <w:uiPriority w:val="99"/>
    <w:semiHidden/>
    <w:unhideWhenUsed/>
    <w:rsid w:val="003C4533"/>
  </w:style>
  <w:style w:type="numbering" w:customStyle="1" w:styleId="11136">
    <w:name w:val="Нет списка11136"/>
    <w:uiPriority w:val="99"/>
    <w:semiHidden/>
    <w:unhideWhenUsed/>
    <w:rsid w:val="003C4533"/>
  </w:style>
  <w:style w:type="numbering" w:customStyle="1" w:styleId="2126">
    <w:name w:val="Нет списка2126"/>
    <w:uiPriority w:val="99"/>
    <w:semiHidden/>
    <w:unhideWhenUsed/>
    <w:rsid w:val="003C4533"/>
  </w:style>
  <w:style w:type="numbering" w:customStyle="1" w:styleId="111126">
    <w:name w:val="Нет списка111126"/>
    <w:uiPriority w:val="99"/>
    <w:semiHidden/>
    <w:unhideWhenUsed/>
    <w:rsid w:val="003C4533"/>
  </w:style>
  <w:style w:type="numbering" w:customStyle="1" w:styleId="66">
    <w:name w:val="Нет списка66"/>
    <w:uiPriority w:val="99"/>
    <w:semiHidden/>
    <w:unhideWhenUsed/>
    <w:rsid w:val="003C4533"/>
  </w:style>
  <w:style w:type="numbering" w:customStyle="1" w:styleId="76">
    <w:name w:val="Нет списка76"/>
    <w:uiPriority w:val="99"/>
    <w:semiHidden/>
    <w:unhideWhenUsed/>
    <w:rsid w:val="003C4533"/>
  </w:style>
  <w:style w:type="numbering" w:customStyle="1" w:styleId="86">
    <w:name w:val="Нет списка86"/>
    <w:uiPriority w:val="99"/>
    <w:semiHidden/>
    <w:unhideWhenUsed/>
    <w:rsid w:val="003C4533"/>
  </w:style>
  <w:style w:type="numbering" w:customStyle="1" w:styleId="910">
    <w:name w:val="Нет списка91"/>
    <w:uiPriority w:val="99"/>
    <w:semiHidden/>
    <w:unhideWhenUsed/>
    <w:rsid w:val="003C4533"/>
  </w:style>
  <w:style w:type="numbering" w:customStyle="1" w:styleId="101">
    <w:name w:val="Нет списка101"/>
    <w:uiPriority w:val="99"/>
    <w:semiHidden/>
    <w:unhideWhenUsed/>
    <w:rsid w:val="003C4533"/>
  </w:style>
  <w:style w:type="numbering" w:customStyle="1" w:styleId="151">
    <w:name w:val="Нет списка151"/>
    <w:uiPriority w:val="99"/>
    <w:semiHidden/>
    <w:unhideWhenUsed/>
    <w:rsid w:val="003C4533"/>
  </w:style>
  <w:style w:type="numbering" w:customStyle="1" w:styleId="161">
    <w:name w:val="Нет списка161"/>
    <w:uiPriority w:val="99"/>
    <w:semiHidden/>
    <w:unhideWhenUsed/>
    <w:rsid w:val="003C4533"/>
  </w:style>
  <w:style w:type="numbering" w:customStyle="1" w:styleId="1141">
    <w:name w:val="Нет списка1141"/>
    <w:uiPriority w:val="99"/>
    <w:semiHidden/>
    <w:unhideWhenUsed/>
    <w:rsid w:val="003C4533"/>
  </w:style>
  <w:style w:type="numbering" w:customStyle="1" w:styleId="241">
    <w:name w:val="Нет списка241"/>
    <w:uiPriority w:val="99"/>
    <w:semiHidden/>
    <w:unhideWhenUsed/>
    <w:rsid w:val="003C4533"/>
  </w:style>
  <w:style w:type="numbering" w:customStyle="1" w:styleId="11141">
    <w:name w:val="Нет списка11141"/>
    <w:uiPriority w:val="99"/>
    <w:semiHidden/>
    <w:unhideWhenUsed/>
    <w:rsid w:val="003C4533"/>
  </w:style>
  <w:style w:type="numbering" w:customStyle="1" w:styleId="331">
    <w:name w:val="Нет списка331"/>
    <w:uiPriority w:val="99"/>
    <w:semiHidden/>
    <w:unhideWhenUsed/>
    <w:rsid w:val="003C4533"/>
  </w:style>
  <w:style w:type="numbering" w:customStyle="1" w:styleId="1231">
    <w:name w:val="Нет списка1231"/>
    <w:uiPriority w:val="99"/>
    <w:semiHidden/>
    <w:unhideWhenUsed/>
    <w:rsid w:val="003C4533"/>
  </w:style>
  <w:style w:type="numbering" w:customStyle="1" w:styleId="111131">
    <w:name w:val="Нет списка111131"/>
    <w:uiPriority w:val="99"/>
    <w:semiHidden/>
    <w:unhideWhenUsed/>
    <w:rsid w:val="003C4533"/>
  </w:style>
  <w:style w:type="numbering" w:customStyle="1" w:styleId="2131">
    <w:name w:val="Нет списка2131"/>
    <w:uiPriority w:val="99"/>
    <w:semiHidden/>
    <w:unhideWhenUsed/>
    <w:rsid w:val="003C4533"/>
  </w:style>
  <w:style w:type="numbering" w:customStyle="1" w:styleId="1111116">
    <w:name w:val="Нет списка1111116"/>
    <w:uiPriority w:val="99"/>
    <w:semiHidden/>
    <w:unhideWhenUsed/>
    <w:rsid w:val="003C4533"/>
  </w:style>
  <w:style w:type="numbering" w:customStyle="1" w:styleId="4110">
    <w:name w:val="Нет списка411"/>
    <w:uiPriority w:val="99"/>
    <w:semiHidden/>
    <w:unhideWhenUsed/>
    <w:rsid w:val="003C4533"/>
  </w:style>
  <w:style w:type="numbering" w:customStyle="1" w:styleId="1311">
    <w:name w:val="Нет списка1311"/>
    <w:uiPriority w:val="99"/>
    <w:semiHidden/>
    <w:unhideWhenUsed/>
    <w:rsid w:val="003C4533"/>
  </w:style>
  <w:style w:type="numbering" w:customStyle="1" w:styleId="2211">
    <w:name w:val="Нет списка2211"/>
    <w:uiPriority w:val="99"/>
    <w:semiHidden/>
    <w:unhideWhenUsed/>
    <w:rsid w:val="003C4533"/>
  </w:style>
  <w:style w:type="numbering" w:customStyle="1" w:styleId="11211">
    <w:name w:val="Нет списка11211"/>
    <w:uiPriority w:val="99"/>
    <w:semiHidden/>
    <w:unhideWhenUsed/>
    <w:rsid w:val="003C4533"/>
  </w:style>
  <w:style w:type="numbering" w:customStyle="1" w:styleId="3111">
    <w:name w:val="Нет списка3111"/>
    <w:uiPriority w:val="99"/>
    <w:semiHidden/>
    <w:unhideWhenUsed/>
    <w:rsid w:val="003C4533"/>
  </w:style>
  <w:style w:type="numbering" w:customStyle="1" w:styleId="12111">
    <w:name w:val="Нет списка12111"/>
    <w:uiPriority w:val="99"/>
    <w:semiHidden/>
    <w:unhideWhenUsed/>
    <w:rsid w:val="003C4533"/>
  </w:style>
  <w:style w:type="numbering" w:customStyle="1" w:styleId="111211">
    <w:name w:val="Нет списка111211"/>
    <w:uiPriority w:val="99"/>
    <w:semiHidden/>
    <w:unhideWhenUsed/>
    <w:rsid w:val="003C4533"/>
  </w:style>
  <w:style w:type="numbering" w:customStyle="1" w:styleId="21111">
    <w:name w:val="Нет списка21111"/>
    <w:uiPriority w:val="99"/>
    <w:semiHidden/>
    <w:unhideWhenUsed/>
    <w:rsid w:val="003C4533"/>
  </w:style>
  <w:style w:type="numbering" w:customStyle="1" w:styleId="111111111">
    <w:name w:val="Нет списка111111111"/>
    <w:uiPriority w:val="99"/>
    <w:semiHidden/>
    <w:unhideWhenUsed/>
    <w:rsid w:val="003C4533"/>
  </w:style>
  <w:style w:type="numbering" w:customStyle="1" w:styleId="511">
    <w:name w:val="Нет списка511"/>
    <w:uiPriority w:val="99"/>
    <w:semiHidden/>
    <w:unhideWhenUsed/>
    <w:rsid w:val="003C4533"/>
  </w:style>
  <w:style w:type="numbering" w:customStyle="1" w:styleId="1411">
    <w:name w:val="Нет списка1411"/>
    <w:uiPriority w:val="99"/>
    <w:semiHidden/>
    <w:unhideWhenUsed/>
    <w:rsid w:val="003C4533"/>
  </w:style>
  <w:style w:type="numbering" w:customStyle="1" w:styleId="2311">
    <w:name w:val="Нет списка2311"/>
    <w:uiPriority w:val="99"/>
    <w:semiHidden/>
    <w:unhideWhenUsed/>
    <w:rsid w:val="003C4533"/>
  </w:style>
  <w:style w:type="numbering" w:customStyle="1" w:styleId="11311">
    <w:name w:val="Нет списка11311"/>
    <w:uiPriority w:val="99"/>
    <w:semiHidden/>
    <w:unhideWhenUsed/>
    <w:rsid w:val="003C4533"/>
  </w:style>
  <w:style w:type="numbering" w:customStyle="1" w:styleId="3211">
    <w:name w:val="Нет списка3211"/>
    <w:uiPriority w:val="99"/>
    <w:semiHidden/>
    <w:unhideWhenUsed/>
    <w:rsid w:val="003C4533"/>
  </w:style>
  <w:style w:type="numbering" w:customStyle="1" w:styleId="12211">
    <w:name w:val="Нет списка12211"/>
    <w:uiPriority w:val="99"/>
    <w:semiHidden/>
    <w:unhideWhenUsed/>
    <w:rsid w:val="003C4533"/>
  </w:style>
  <w:style w:type="numbering" w:customStyle="1" w:styleId="111311">
    <w:name w:val="Нет списка111311"/>
    <w:uiPriority w:val="99"/>
    <w:semiHidden/>
    <w:unhideWhenUsed/>
    <w:rsid w:val="003C4533"/>
  </w:style>
  <w:style w:type="numbering" w:customStyle="1" w:styleId="21211">
    <w:name w:val="Нет списка21211"/>
    <w:uiPriority w:val="99"/>
    <w:semiHidden/>
    <w:unhideWhenUsed/>
    <w:rsid w:val="003C4533"/>
  </w:style>
  <w:style w:type="numbering" w:customStyle="1" w:styleId="1111211">
    <w:name w:val="Нет списка1111211"/>
    <w:uiPriority w:val="99"/>
    <w:semiHidden/>
    <w:unhideWhenUsed/>
    <w:rsid w:val="003C4533"/>
  </w:style>
  <w:style w:type="numbering" w:customStyle="1" w:styleId="611">
    <w:name w:val="Нет списка611"/>
    <w:uiPriority w:val="99"/>
    <w:semiHidden/>
    <w:unhideWhenUsed/>
    <w:rsid w:val="003C4533"/>
  </w:style>
  <w:style w:type="numbering" w:customStyle="1" w:styleId="711">
    <w:name w:val="Нет списка711"/>
    <w:uiPriority w:val="99"/>
    <w:semiHidden/>
    <w:unhideWhenUsed/>
    <w:rsid w:val="003C4533"/>
  </w:style>
  <w:style w:type="numbering" w:customStyle="1" w:styleId="811">
    <w:name w:val="Нет списка811"/>
    <w:uiPriority w:val="99"/>
    <w:semiHidden/>
    <w:unhideWhenUsed/>
    <w:rsid w:val="003C4533"/>
  </w:style>
  <w:style w:type="numbering" w:customStyle="1" w:styleId="171">
    <w:name w:val="Нет списка171"/>
    <w:uiPriority w:val="99"/>
    <w:semiHidden/>
    <w:unhideWhenUsed/>
    <w:rsid w:val="003C4533"/>
  </w:style>
  <w:style w:type="numbering" w:customStyle="1" w:styleId="181">
    <w:name w:val="Нет списка181"/>
    <w:uiPriority w:val="99"/>
    <w:semiHidden/>
    <w:unhideWhenUsed/>
    <w:rsid w:val="003C4533"/>
  </w:style>
  <w:style w:type="numbering" w:customStyle="1" w:styleId="1151">
    <w:name w:val="Нет списка1151"/>
    <w:uiPriority w:val="99"/>
    <w:semiHidden/>
    <w:unhideWhenUsed/>
    <w:rsid w:val="003C4533"/>
  </w:style>
  <w:style w:type="numbering" w:customStyle="1" w:styleId="251">
    <w:name w:val="Нет списка251"/>
    <w:uiPriority w:val="99"/>
    <w:semiHidden/>
    <w:unhideWhenUsed/>
    <w:rsid w:val="003C4533"/>
  </w:style>
  <w:style w:type="numbering" w:customStyle="1" w:styleId="11151">
    <w:name w:val="Нет списка11151"/>
    <w:uiPriority w:val="99"/>
    <w:semiHidden/>
    <w:unhideWhenUsed/>
    <w:rsid w:val="003C4533"/>
  </w:style>
  <w:style w:type="numbering" w:customStyle="1" w:styleId="341">
    <w:name w:val="Нет списка341"/>
    <w:uiPriority w:val="99"/>
    <w:semiHidden/>
    <w:unhideWhenUsed/>
    <w:rsid w:val="003C4533"/>
  </w:style>
  <w:style w:type="numbering" w:customStyle="1" w:styleId="1241">
    <w:name w:val="Нет списка1241"/>
    <w:uiPriority w:val="99"/>
    <w:semiHidden/>
    <w:unhideWhenUsed/>
    <w:rsid w:val="003C4533"/>
  </w:style>
  <w:style w:type="numbering" w:customStyle="1" w:styleId="111141">
    <w:name w:val="Нет списка111141"/>
    <w:uiPriority w:val="99"/>
    <w:semiHidden/>
    <w:unhideWhenUsed/>
    <w:rsid w:val="003C4533"/>
  </w:style>
  <w:style w:type="numbering" w:customStyle="1" w:styleId="2141">
    <w:name w:val="Нет списка2141"/>
    <w:uiPriority w:val="99"/>
    <w:semiHidden/>
    <w:unhideWhenUsed/>
    <w:rsid w:val="003C4533"/>
  </w:style>
  <w:style w:type="numbering" w:customStyle="1" w:styleId="1111121">
    <w:name w:val="Нет списка1111121"/>
    <w:uiPriority w:val="99"/>
    <w:semiHidden/>
    <w:unhideWhenUsed/>
    <w:rsid w:val="003C4533"/>
  </w:style>
  <w:style w:type="numbering" w:customStyle="1" w:styleId="421">
    <w:name w:val="Нет списка421"/>
    <w:uiPriority w:val="99"/>
    <w:semiHidden/>
    <w:unhideWhenUsed/>
    <w:rsid w:val="003C4533"/>
  </w:style>
  <w:style w:type="numbering" w:customStyle="1" w:styleId="1321">
    <w:name w:val="Нет списка1321"/>
    <w:uiPriority w:val="99"/>
    <w:semiHidden/>
    <w:unhideWhenUsed/>
    <w:rsid w:val="003C4533"/>
  </w:style>
  <w:style w:type="numbering" w:customStyle="1" w:styleId="2221">
    <w:name w:val="Нет списка2221"/>
    <w:uiPriority w:val="99"/>
    <w:semiHidden/>
    <w:unhideWhenUsed/>
    <w:rsid w:val="003C4533"/>
  </w:style>
  <w:style w:type="numbering" w:customStyle="1" w:styleId="11221">
    <w:name w:val="Нет списка11221"/>
    <w:uiPriority w:val="99"/>
    <w:semiHidden/>
    <w:unhideWhenUsed/>
    <w:rsid w:val="003C4533"/>
  </w:style>
  <w:style w:type="numbering" w:customStyle="1" w:styleId="3121">
    <w:name w:val="Нет списка3121"/>
    <w:uiPriority w:val="99"/>
    <w:semiHidden/>
    <w:unhideWhenUsed/>
    <w:rsid w:val="003C4533"/>
  </w:style>
  <w:style w:type="numbering" w:customStyle="1" w:styleId="12121">
    <w:name w:val="Нет списка12121"/>
    <w:uiPriority w:val="99"/>
    <w:semiHidden/>
    <w:unhideWhenUsed/>
    <w:rsid w:val="003C4533"/>
  </w:style>
  <w:style w:type="numbering" w:customStyle="1" w:styleId="111221">
    <w:name w:val="Нет списка111221"/>
    <w:uiPriority w:val="99"/>
    <w:semiHidden/>
    <w:unhideWhenUsed/>
    <w:rsid w:val="003C4533"/>
  </w:style>
  <w:style w:type="numbering" w:customStyle="1" w:styleId="21121">
    <w:name w:val="Нет списка21121"/>
    <w:uiPriority w:val="99"/>
    <w:semiHidden/>
    <w:unhideWhenUsed/>
    <w:rsid w:val="003C4533"/>
  </w:style>
  <w:style w:type="numbering" w:customStyle="1" w:styleId="11111121">
    <w:name w:val="Нет списка11111121"/>
    <w:uiPriority w:val="99"/>
    <w:semiHidden/>
    <w:unhideWhenUsed/>
    <w:rsid w:val="003C4533"/>
  </w:style>
  <w:style w:type="numbering" w:customStyle="1" w:styleId="521">
    <w:name w:val="Нет списка521"/>
    <w:uiPriority w:val="99"/>
    <w:semiHidden/>
    <w:unhideWhenUsed/>
    <w:rsid w:val="003C4533"/>
  </w:style>
  <w:style w:type="numbering" w:customStyle="1" w:styleId="1421">
    <w:name w:val="Нет списка1421"/>
    <w:uiPriority w:val="99"/>
    <w:semiHidden/>
    <w:unhideWhenUsed/>
    <w:rsid w:val="003C4533"/>
  </w:style>
  <w:style w:type="numbering" w:customStyle="1" w:styleId="2321">
    <w:name w:val="Нет списка2321"/>
    <w:uiPriority w:val="99"/>
    <w:semiHidden/>
    <w:unhideWhenUsed/>
    <w:rsid w:val="003C4533"/>
  </w:style>
  <w:style w:type="numbering" w:customStyle="1" w:styleId="11321">
    <w:name w:val="Нет списка11321"/>
    <w:uiPriority w:val="99"/>
    <w:semiHidden/>
    <w:unhideWhenUsed/>
    <w:rsid w:val="003C4533"/>
  </w:style>
  <w:style w:type="numbering" w:customStyle="1" w:styleId="3221">
    <w:name w:val="Нет списка3221"/>
    <w:uiPriority w:val="99"/>
    <w:semiHidden/>
    <w:unhideWhenUsed/>
    <w:rsid w:val="003C4533"/>
  </w:style>
  <w:style w:type="numbering" w:customStyle="1" w:styleId="12221">
    <w:name w:val="Нет списка12221"/>
    <w:uiPriority w:val="99"/>
    <w:semiHidden/>
    <w:unhideWhenUsed/>
    <w:rsid w:val="003C4533"/>
  </w:style>
  <w:style w:type="numbering" w:customStyle="1" w:styleId="111321">
    <w:name w:val="Нет списка111321"/>
    <w:uiPriority w:val="99"/>
    <w:semiHidden/>
    <w:unhideWhenUsed/>
    <w:rsid w:val="003C4533"/>
  </w:style>
  <w:style w:type="numbering" w:customStyle="1" w:styleId="21221">
    <w:name w:val="Нет списка21221"/>
    <w:uiPriority w:val="99"/>
    <w:semiHidden/>
    <w:unhideWhenUsed/>
    <w:rsid w:val="003C4533"/>
  </w:style>
  <w:style w:type="numbering" w:customStyle="1" w:styleId="1111221">
    <w:name w:val="Нет списка1111221"/>
    <w:uiPriority w:val="99"/>
    <w:semiHidden/>
    <w:unhideWhenUsed/>
    <w:rsid w:val="003C4533"/>
  </w:style>
  <w:style w:type="numbering" w:customStyle="1" w:styleId="621">
    <w:name w:val="Нет списка621"/>
    <w:uiPriority w:val="99"/>
    <w:semiHidden/>
    <w:unhideWhenUsed/>
    <w:rsid w:val="003C4533"/>
  </w:style>
  <w:style w:type="numbering" w:customStyle="1" w:styleId="721">
    <w:name w:val="Нет списка721"/>
    <w:uiPriority w:val="99"/>
    <w:semiHidden/>
    <w:unhideWhenUsed/>
    <w:rsid w:val="003C4533"/>
  </w:style>
  <w:style w:type="numbering" w:customStyle="1" w:styleId="821">
    <w:name w:val="Нет списка821"/>
    <w:uiPriority w:val="99"/>
    <w:semiHidden/>
    <w:unhideWhenUsed/>
    <w:rsid w:val="003C4533"/>
  </w:style>
  <w:style w:type="numbering" w:customStyle="1" w:styleId="191">
    <w:name w:val="Нет списка191"/>
    <w:uiPriority w:val="99"/>
    <w:semiHidden/>
    <w:unhideWhenUsed/>
    <w:rsid w:val="003C4533"/>
  </w:style>
  <w:style w:type="numbering" w:customStyle="1" w:styleId="1101">
    <w:name w:val="Нет списка1101"/>
    <w:uiPriority w:val="99"/>
    <w:semiHidden/>
    <w:unhideWhenUsed/>
    <w:rsid w:val="003C4533"/>
  </w:style>
  <w:style w:type="numbering" w:customStyle="1" w:styleId="1161">
    <w:name w:val="Нет списка1161"/>
    <w:uiPriority w:val="99"/>
    <w:semiHidden/>
    <w:unhideWhenUsed/>
    <w:rsid w:val="003C4533"/>
  </w:style>
  <w:style w:type="numbering" w:customStyle="1" w:styleId="261">
    <w:name w:val="Нет списка261"/>
    <w:uiPriority w:val="99"/>
    <w:semiHidden/>
    <w:unhideWhenUsed/>
    <w:rsid w:val="003C4533"/>
  </w:style>
  <w:style w:type="numbering" w:customStyle="1" w:styleId="11161">
    <w:name w:val="Нет списка11161"/>
    <w:uiPriority w:val="99"/>
    <w:semiHidden/>
    <w:unhideWhenUsed/>
    <w:rsid w:val="003C4533"/>
  </w:style>
  <w:style w:type="numbering" w:customStyle="1" w:styleId="351">
    <w:name w:val="Нет списка351"/>
    <w:uiPriority w:val="99"/>
    <w:semiHidden/>
    <w:unhideWhenUsed/>
    <w:rsid w:val="003C4533"/>
  </w:style>
  <w:style w:type="numbering" w:customStyle="1" w:styleId="1251">
    <w:name w:val="Нет списка1251"/>
    <w:uiPriority w:val="99"/>
    <w:semiHidden/>
    <w:unhideWhenUsed/>
    <w:rsid w:val="003C4533"/>
  </w:style>
  <w:style w:type="numbering" w:customStyle="1" w:styleId="111151">
    <w:name w:val="Нет списка111151"/>
    <w:uiPriority w:val="99"/>
    <w:semiHidden/>
    <w:unhideWhenUsed/>
    <w:rsid w:val="003C4533"/>
  </w:style>
  <w:style w:type="numbering" w:customStyle="1" w:styleId="2151">
    <w:name w:val="Нет списка2151"/>
    <w:uiPriority w:val="99"/>
    <w:semiHidden/>
    <w:unhideWhenUsed/>
    <w:rsid w:val="003C4533"/>
  </w:style>
  <w:style w:type="numbering" w:customStyle="1" w:styleId="1111131">
    <w:name w:val="Нет списка1111131"/>
    <w:uiPriority w:val="99"/>
    <w:semiHidden/>
    <w:unhideWhenUsed/>
    <w:rsid w:val="003C4533"/>
  </w:style>
  <w:style w:type="numbering" w:customStyle="1" w:styleId="431">
    <w:name w:val="Нет списка431"/>
    <w:uiPriority w:val="99"/>
    <w:semiHidden/>
    <w:unhideWhenUsed/>
    <w:rsid w:val="003C4533"/>
  </w:style>
  <w:style w:type="numbering" w:customStyle="1" w:styleId="1331">
    <w:name w:val="Нет списка1331"/>
    <w:uiPriority w:val="99"/>
    <w:semiHidden/>
    <w:unhideWhenUsed/>
    <w:rsid w:val="003C4533"/>
  </w:style>
  <w:style w:type="numbering" w:customStyle="1" w:styleId="2231">
    <w:name w:val="Нет списка2231"/>
    <w:uiPriority w:val="99"/>
    <w:semiHidden/>
    <w:unhideWhenUsed/>
    <w:rsid w:val="003C4533"/>
  </w:style>
  <w:style w:type="numbering" w:customStyle="1" w:styleId="11231">
    <w:name w:val="Нет списка11231"/>
    <w:uiPriority w:val="99"/>
    <w:semiHidden/>
    <w:unhideWhenUsed/>
    <w:rsid w:val="003C4533"/>
  </w:style>
  <w:style w:type="numbering" w:customStyle="1" w:styleId="3131">
    <w:name w:val="Нет списка3131"/>
    <w:uiPriority w:val="99"/>
    <w:semiHidden/>
    <w:unhideWhenUsed/>
    <w:rsid w:val="003C4533"/>
  </w:style>
  <w:style w:type="numbering" w:customStyle="1" w:styleId="12131">
    <w:name w:val="Нет списка12131"/>
    <w:uiPriority w:val="99"/>
    <w:semiHidden/>
    <w:unhideWhenUsed/>
    <w:rsid w:val="003C4533"/>
  </w:style>
  <w:style w:type="numbering" w:customStyle="1" w:styleId="111231">
    <w:name w:val="Нет списка111231"/>
    <w:uiPriority w:val="99"/>
    <w:semiHidden/>
    <w:unhideWhenUsed/>
    <w:rsid w:val="003C4533"/>
  </w:style>
  <w:style w:type="numbering" w:customStyle="1" w:styleId="21131">
    <w:name w:val="Нет списка21131"/>
    <w:uiPriority w:val="99"/>
    <w:semiHidden/>
    <w:unhideWhenUsed/>
    <w:rsid w:val="003C4533"/>
  </w:style>
  <w:style w:type="numbering" w:customStyle="1" w:styleId="11111131">
    <w:name w:val="Нет списка11111131"/>
    <w:uiPriority w:val="99"/>
    <w:semiHidden/>
    <w:unhideWhenUsed/>
    <w:rsid w:val="003C4533"/>
  </w:style>
  <w:style w:type="numbering" w:customStyle="1" w:styleId="531">
    <w:name w:val="Нет списка531"/>
    <w:uiPriority w:val="99"/>
    <w:semiHidden/>
    <w:unhideWhenUsed/>
    <w:rsid w:val="003C4533"/>
  </w:style>
  <w:style w:type="numbering" w:customStyle="1" w:styleId="1431">
    <w:name w:val="Нет списка1431"/>
    <w:uiPriority w:val="99"/>
    <w:semiHidden/>
    <w:unhideWhenUsed/>
    <w:rsid w:val="003C4533"/>
  </w:style>
  <w:style w:type="numbering" w:customStyle="1" w:styleId="2331">
    <w:name w:val="Нет списка2331"/>
    <w:uiPriority w:val="99"/>
    <w:semiHidden/>
    <w:unhideWhenUsed/>
    <w:rsid w:val="003C4533"/>
  </w:style>
  <w:style w:type="numbering" w:customStyle="1" w:styleId="11331">
    <w:name w:val="Нет списка11331"/>
    <w:uiPriority w:val="99"/>
    <w:semiHidden/>
    <w:unhideWhenUsed/>
    <w:rsid w:val="003C4533"/>
  </w:style>
  <w:style w:type="numbering" w:customStyle="1" w:styleId="3231">
    <w:name w:val="Нет списка3231"/>
    <w:uiPriority w:val="99"/>
    <w:semiHidden/>
    <w:unhideWhenUsed/>
    <w:rsid w:val="003C4533"/>
  </w:style>
  <w:style w:type="numbering" w:customStyle="1" w:styleId="12231">
    <w:name w:val="Нет списка12231"/>
    <w:uiPriority w:val="99"/>
    <w:semiHidden/>
    <w:unhideWhenUsed/>
    <w:rsid w:val="003C4533"/>
  </w:style>
  <w:style w:type="numbering" w:customStyle="1" w:styleId="111331">
    <w:name w:val="Нет списка111331"/>
    <w:uiPriority w:val="99"/>
    <w:semiHidden/>
    <w:unhideWhenUsed/>
    <w:rsid w:val="003C4533"/>
  </w:style>
  <w:style w:type="numbering" w:customStyle="1" w:styleId="21231">
    <w:name w:val="Нет списка21231"/>
    <w:uiPriority w:val="99"/>
    <w:semiHidden/>
    <w:unhideWhenUsed/>
    <w:rsid w:val="003C4533"/>
  </w:style>
  <w:style w:type="numbering" w:customStyle="1" w:styleId="1111231">
    <w:name w:val="Нет списка1111231"/>
    <w:uiPriority w:val="99"/>
    <w:semiHidden/>
    <w:unhideWhenUsed/>
    <w:rsid w:val="003C4533"/>
  </w:style>
  <w:style w:type="numbering" w:customStyle="1" w:styleId="631">
    <w:name w:val="Нет списка631"/>
    <w:uiPriority w:val="99"/>
    <w:semiHidden/>
    <w:unhideWhenUsed/>
    <w:rsid w:val="003C4533"/>
  </w:style>
  <w:style w:type="numbering" w:customStyle="1" w:styleId="731">
    <w:name w:val="Нет списка731"/>
    <w:uiPriority w:val="99"/>
    <w:semiHidden/>
    <w:unhideWhenUsed/>
    <w:rsid w:val="003C4533"/>
  </w:style>
  <w:style w:type="numbering" w:customStyle="1" w:styleId="831">
    <w:name w:val="Нет списка831"/>
    <w:uiPriority w:val="99"/>
    <w:semiHidden/>
    <w:unhideWhenUsed/>
    <w:rsid w:val="003C4533"/>
  </w:style>
  <w:style w:type="numbering" w:customStyle="1" w:styleId="201">
    <w:name w:val="Нет списка201"/>
    <w:uiPriority w:val="99"/>
    <w:semiHidden/>
    <w:unhideWhenUsed/>
    <w:rsid w:val="003C4533"/>
  </w:style>
  <w:style w:type="numbering" w:customStyle="1" w:styleId="1171">
    <w:name w:val="Нет списка1171"/>
    <w:uiPriority w:val="99"/>
    <w:semiHidden/>
    <w:unhideWhenUsed/>
    <w:rsid w:val="003C4533"/>
  </w:style>
  <w:style w:type="numbering" w:customStyle="1" w:styleId="1181">
    <w:name w:val="Нет списка1181"/>
    <w:uiPriority w:val="99"/>
    <w:semiHidden/>
    <w:unhideWhenUsed/>
    <w:rsid w:val="003C4533"/>
  </w:style>
  <w:style w:type="numbering" w:customStyle="1" w:styleId="271">
    <w:name w:val="Нет списка271"/>
    <w:uiPriority w:val="99"/>
    <w:semiHidden/>
    <w:unhideWhenUsed/>
    <w:rsid w:val="003C4533"/>
  </w:style>
  <w:style w:type="numbering" w:customStyle="1" w:styleId="11171">
    <w:name w:val="Нет списка11171"/>
    <w:uiPriority w:val="99"/>
    <w:semiHidden/>
    <w:unhideWhenUsed/>
    <w:rsid w:val="003C4533"/>
  </w:style>
  <w:style w:type="numbering" w:customStyle="1" w:styleId="361">
    <w:name w:val="Нет списка361"/>
    <w:uiPriority w:val="99"/>
    <w:semiHidden/>
    <w:unhideWhenUsed/>
    <w:rsid w:val="003C4533"/>
  </w:style>
  <w:style w:type="numbering" w:customStyle="1" w:styleId="1261">
    <w:name w:val="Нет списка1261"/>
    <w:uiPriority w:val="99"/>
    <w:semiHidden/>
    <w:unhideWhenUsed/>
    <w:rsid w:val="003C4533"/>
  </w:style>
  <w:style w:type="numbering" w:customStyle="1" w:styleId="111161">
    <w:name w:val="Нет списка111161"/>
    <w:uiPriority w:val="99"/>
    <w:semiHidden/>
    <w:unhideWhenUsed/>
    <w:rsid w:val="003C4533"/>
  </w:style>
  <w:style w:type="numbering" w:customStyle="1" w:styleId="2161">
    <w:name w:val="Нет списка2161"/>
    <w:uiPriority w:val="99"/>
    <w:semiHidden/>
    <w:unhideWhenUsed/>
    <w:rsid w:val="003C4533"/>
  </w:style>
  <w:style w:type="numbering" w:customStyle="1" w:styleId="1111141">
    <w:name w:val="Нет списка1111141"/>
    <w:uiPriority w:val="99"/>
    <w:semiHidden/>
    <w:unhideWhenUsed/>
    <w:rsid w:val="003C4533"/>
  </w:style>
  <w:style w:type="numbering" w:customStyle="1" w:styleId="441">
    <w:name w:val="Нет списка441"/>
    <w:uiPriority w:val="99"/>
    <w:semiHidden/>
    <w:unhideWhenUsed/>
    <w:rsid w:val="003C4533"/>
  </w:style>
  <w:style w:type="numbering" w:customStyle="1" w:styleId="1341">
    <w:name w:val="Нет списка1341"/>
    <w:uiPriority w:val="99"/>
    <w:semiHidden/>
    <w:unhideWhenUsed/>
    <w:rsid w:val="003C4533"/>
  </w:style>
  <w:style w:type="numbering" w:customStyle="1" w:styleId="2241">
    <w:name w:val="Нет списка2241"/>
    <w:uiPriority w:val="99"/>
    <w:semiHidden/>
    <w:unhideWhenUsed/>
    <w:rsid w:val="003C4533"/>
  </w:style>
  <w:style w:type="numbering" w:customStyle="1" w:styleId="11241">
    <w:name w:val="Нет списка11241"/>
    <w:uiPriority w:val="99"/>
    <w:semiHidden/>
    <w:unhideWhenUsed/>
    <w:rsid w:val="003C4533"/>
  </w:style>
  <w:style w:type="numbering" w:customStyle="1" w:styleId="3141">
    <w:name w:val="Нет списка3141"/>
    <w:uiPriority w:val="99"/>
    <w:semiHidden/>
    <w:unhideWhenUsed/>
    <w:rsid w:val="003C4533"/>
  </w:style>
  <w:style w:type="numbering" w:customStyle="1" w:styleId="12141">
    <w:name w:val="Нет списка12141"/>
    <w:uiPriority w:val="99"/>
    <w:semiHidden/>
    <w:unhideWhenUsed/>
    <w:rsid w:val="003C4533"/>
  </w:style>
  <w:style w:type="numbering" w:customStyle="1" w:styleId="111241">
    <w:name w:val="Нет списка111241"/>
    <w:uiPriority w:val="99"/>
    <w:semiHidden/>
    <w:unhideWhenUsed/>
    <w:rsid w:val="003C4533"/>
  </w:style>
  <w:style w:type="numbering" w:customStyle="1" w:styleId="21141">
    <w:name w:val="Нет списка21141"/>
    <w:uiPriority w:val="99"/>
    <w:semiHidden/>
    <w:unhideWhenUsed/>
    <w:rsid w:val="003C4533"/>
  </w:style>
  <w:style w:type="numbering" w:customStyle="1" w:styleId="11111141">
    <w:name w:val="Нет списка11111141"/>
    <w:uiPriority w:val="99"/>
    <w:semiHidden/>
    <w:unhideWhenUsed/>
    <w:rsid w:val="003C4533"/>
  </w:style>
  <w:style w:type="numbering" w:customStyle="1" w:styleId="541">
    <w:name w:val="Нет списка541"/>
    <w:uiPriority w:val="99"/>
    <w:semiHidden/>
    <w:unhideWhenUsed/>
    <w:rsid w:val="003C4533"/>
  </w:style>
  <w:style w:type="numbering" w:customStyle="1" w:styleId="1441">
    <w:name w:val="Нет списка1441"/>
    <w:uiPriority w:val="99"/>
    <w:semiHidden/>
    <w:unhideWhenUsed/>
    <w:rsid w:val="003C4533"/>
  </w:style>
  <w:style w:type="numbering" w:customStyle="1" w:styleId="2341">
    <w:name w:val="Нет списка2341"/>
    <w:uiPriority w:val="99"/>
    <w:semiHidden/>
    <w:unhideWhenUsed/>
    <w:rsid w:val="003C4533"/>
  </w:style>
  <w:style w:type="numbering" w:customStyle="1" w:styleId="11341">
    <w:name w:val="Нет списка11341"/>
    <w:uiPriority w:val="99"/>
    <w:semiHidden/>
    <w:unhideWhenUsed/>
    <w:rsid w:val="003C4533"/>
  </w:style>
  <w:style w:type="numbering" w:customStyle="1" w:styleId="3241">
    <w:name w:val="Нет списка3241"/>
    <w:uiPriority w:val="99"/>
    <w:semiHidden/>
    <w:unhideWhenUsed/>
    <w:rsid w:val="003C4533"/>
  </w:style>
  <w:style w:type="numbering" w:customStyle="1" w:styleId="12241">
    <w:name w:val="Нет списка12241"/>
    <w:uiPriority w:val="99"/>
    <w:semiHidden/>
    <w:unhideWhenUsed/>
    <w:rsid w:val="003C4533"/>
  </w:style>
  <w:style w:type="numbering" w:customStyle="1" w:styleId="111341">
    <w:name w:val="Нет списка111341"/>
    <w:uiPriority w:val="99"/>
    <w:semiHidden/>
    <w:unhideWhenUsed/>
    <w:rsid w:val="003C4533"/>
  </w:style>
  <w:style w:type="numbering" w:customStyle="1" w:styleId="21241">
    <w:name w:val="Нет списка21241"/>
    <w:uiPriority w:val="99"/>
    <w:semiHidden/>
    <w:unhideWhenUsed/>
    <w:rsid w:val="003C4533"/>
  </w:style>
  <w:style w:type="numbering" w:customStyle="1" w:styleId="1111241">
    <w:name w:val="Нет списка1111241"/>
    <w:uiPriority w:val="99"/>
    <w:semiHidden/>
    <w:unhideWhenUsed/>
    <w:rsid w:val="003C4533"/>
  </w:style>
  <w:style w:type="numbering" w:customStyle="1" w:styleId="641">
    <w:name w:val="Нет списка641"/>
    <w:uiPriority w:val="99"/>
    <w:semiHidden/>
    <w:unhideWhenUsed/>
    <w:rsid w:val="003C4533"/>
  </w:style>
  <w:style w:type="numbering" w:customStyle="1" w:styleId="741">
    <w:name w:val="Нет списка741"/>
    <w:uiPriority w:val="99"/>
    <w:semiHidden/>
    <w:unhideWhenUsed/>
    <w:rsid w:val="003C4533"/>
  </w:style>
  <w:style w:type="numbering" w:customStyle="1" w:styleId="841">
    <w:name w:val="Нет списка841"/>
    <w:uiPriority w:val="99"/>
    <w:semiHidden/>
    <w:unhideWhenUsed/>
    <w:rsid w:val="003C4533"/>
  </w:style>
  <w:style w:type="numbering" w:customStyle="1" w:styleId="281">
    <w:name w:val="Нет списка281"/>
    <w:uiPriority w:val="99"/>
    <w:semiHidden/>
    <w:unhideWhenUsed/>
    <w:rsid w:val="003C4533"/>
  </w:style>
  <w:style w:type="numbering" w:customStyle="1" w:styleId="1191">
    <w:name w:val="Нет списка1191"/>
    <w:uiPriority w:val="99"/>
    <w:semiHidden/>
    <w:unhideWhenUsed/>
    <w:rsid w:val="003C4533"/>
  </w:style>
  <w:style w:type="numbering" w:customStyle="1" w:styleId="11101">
    <w:name w:val="Нет списка11101"/>
    <w:uiPriority w:val="99"/>
    <w:semiHidden/>
    <w:unhideWhenUsed/>
    <w:rsid w:val="003C4533"/>
  </w:style>
  <w:style w:type="numbering" w:customStyle="1" w:styleId="291">
    <w:name w:val="Нет списка291"/>
    <w:uiPriority w:val="99"/>
    <w:semiHidden/>
    <w:unhideWhenUsed/>
    <w:rsid w:val="003C4533"/>
  </w:style>
  <w:style w:type="numbering" w:customStyle="1" w:styleId="11181">
    <w:name w:val="Нет списка11181"/>
    <w:uiPriority w:val="99"/>
    <w:semiHidden/>
    <w:unhideWhenUsed/>
    <w:rsid w:val="003C4533"/>
  </w:style>
  <w:style w:type="numbering" w:customStyle="1" w:styleId="371">
    <w:name w:val="Нет списка371"/>
    <w:uiPriority w:val="99"/>
    <w:semiHidden/>
    <w:unhideWhenUsed/>
    <w:rsid w:val="003C4533"/>
  </w:style>
  <w:style w:type="numbering" w:customStyle="1" w:styleId="1271">
    <w:name w:val="Нет списка1271"/>
    <w:uiPriority w:val="99"/>
    <w:semiHidden/>
    <w:unhideWhenUsed/>
    <w:rsid w:val="003C4533"/>
  </w:style>
  <w:style w:type="numbering" w:customStyle="1" w:styleId="111171">
    <w:name w:val="Нет списка111171"/>
    <w:uiPriority w:val="99"/>
    <w:semiHidden/>
    <w:unhideWhenUsed/>
    <w:rsid w:val="003C4533"/>
  </w:style>
  <w:style w:type="numbering" w:customStyle="1" w:styleId="2171">
    <w:name w:val="Нет списка2171"/>
    <w:uiPriority w:val="99"/>
    <w:semiHidden/>
    <w:unhideWhenUsed/>
    <w:rsid w:val="003C4533"/>
  </w:style>
  <w:style w:type="numbering" w:customStyle="1" w:styleId="1111151">
    <w:name w:val="Нет списка1111151"/>
    <w:uiPriority w:val="99"/>
    <w:semiHidden/>
    <w:unhideWhenUsed/>
    <w:rsid w:val="003C4533"/>
  </w:style>
  <w:style w:type="numbering" w:customStyle="1" w:styleId="451">
    <w:name w:val="Нет списка451"/>
    <w:uiPriority w:val="99"/>
    <w:semiHidden/>
    <w:unhideWhenUsed/>
    <w:rsid w:val="003C4533"/>
  </w:style>
  <w:style w:type="numbering" w:customStyle="1" w:styleId="1351">
    <w:name w:val="Нет списка1351"/>
    <w:uiPriority w:val="99"/>
    <w:semiHidden/>
    <w:unhideWhenUsed/>
    <w:rsid w:val="003C4533"/>
  </w:style>
  <w:style w:type="numbering" w:customStyle="1" w:styleId="2251">
    <w:name w:val="Нет списка2251"/>
    <w:uiPriority w:val="99"/>
    <w:semiHidden/>
    <w:unhideWhenUsed/>
    <w:rsid w:val="003C4533"/>
  </w:style>
  <w:style w:type="numbering" w:customStyle="1" w:styleId="11251">
    <w:name w:val="Нет списка11251"/>
    <w:uiPriority w:val="99"/>
    <w:semiHidden/>
    <w:unhideWhenUsed/>
    <w:rsid w:val="003C4533"/>
  </w:style>
  <w:style w:type="numbering" w:customStyle="1" w:styleId="3151">
    <w:name w:val="Нет списка3151"/>
    <w:uiPriority w:val="99"/>
    <w:semiHidden/>
    <w:unhideWhenUsed/>
    <w:rsid w:val="003C4533"/>
  </w:style>
  <w:style w:type="numbering" w:customStyle="1" w:styleId="12151">
    <w:name w:val="Нет списка12151"/>
    <w:uiPriority w:val="99"/>
    <w:semiHidden/>
    <w:unhideWhenUsed/>
    <w:rsid w:val="003C4533"/>
  </w:style>
  <w:style w:type="numbering" w:customStyle="1" w:styleId="111251">
    <w:name w:val="Нет списка111251"/>
    <w:uiPriority w:val="99"/>
    <w:semiHidden/>
    <w:unhideWhenUsed/>
    <w:rsid w:val="003C4533"/>
  </w:style>
  <w:style w:type="numbering" w:customStyle="1" w:styleId="21151">
    <w:name w:val="Нет списка21151"/>
    <w:uiPriority w:val="99"/>
    <w:semiHidden/>
    <w:unhideWhenUsed/>
    <w:rsid w:val="003C4533"/>
  </w:style>
  <w:style w:type="numbering" w:customStyle="1" w:styleId="11111151">
    <w:name w:val="Нет списка11111151"/>
    <w:uiPriority w:val="99"/>
    <w:semiHidden/>
    <w:unhideWhenUsed/>
    <w:rsid w:val="003C4533"/>
  </w:style>
  <w:style w:type="numbering" w:customStyle="1" w:styleId="551">
    <w:name w:val="Нет списка551"/>
    <w:uiPriority w:val="99"/>
    <w:semiHidden/>
    <w:unhideWhenUsed/>
    <w:rsid w:val="003C4533"/>
  </w:style>
  <w:style w:type="numbering" w:customStyle="1" w:styleId="1451">
    <w:name w:val="Нет списка1451"/>
    <w:uiPriority w:val="99"/>
    <w:semiHidden/>
    <w:unhideWhenUsed/>
    <w:rsid w:val="003C4533"/>
  </w:style>
  <w:style w:type="numbering" w:customStyle="1" w:styleId="2351">
    <w:name w:val="Нет списка2351"/>
    <w:uiPriority w:val="99"/>
    <w:semiHidden/>
    <w:unhideWhenUsed/>
    <w:rsid w:val="003C4533"/>
  </w:style>
  <w:style w:type="numbering" w:customStyle="1" w:styleId="11351">
    <w:name w:val="Нет списка11351"/>
    <w:uiPriority w:val="99"/>
    <w:semiHidden/>
    <w:unhideWhenUsed/>
    <w:rsid w:val="003C4533"/>
  </w:style>
  <w:style w:type="numbering" w:customStyle="1" w:styleId="3251">
    <w:name w:val="Нет списка3251"/>
    <w:uiPriority w:val="99"/>
    <w:semiHidden/>
    <w:unhideWhenUsed/>
    <w:rsid w:val="003C4533"/>
  </w:style>
  <w:style w:type="numbering" w:customStyle="1" w:styleId="12251">
    <w:name w:val="Нет списка12251"/>
    <w:uiPriority w:val="99"/>
    <w:semiHidden/>
    <w:unhideWhenUsed/>
    <w:rsid w:val="003C4533"/>
  </w:style>
  <w:style w:type="numbering" w:customStyle="1" w:styleId="111351">
    <w:name w:val="Нет списка111351"/>
    <w:uiPriority w:val="99"/>
    <w:semiHidden/>
    <w:unhideWhenUsed/>
    <w:rsid w:val="003C4533"/>
  </w:style>
  <w:style w:type="numbering" w:customStyle="1" w:styleId="21251">
    <w:name w:val="Нет списка21251"/>
    <w:uiPriority w:val="99"/>
    <w:semiHidden/>
    <w:unhideWhenUsed/>
    <w:rsid w:val="003C4533"/>
  </w:style>
  <w:style w:type="numbering" w:customStyle="1" w:styleId="1111251">
    <w:name w:val="Нет списка1111251"/>
    <w:uiPriority w:val="99"/>
    <w:semiHidden/>
    <w:unhideWhenUsed/>
    <w:rsid w:val="003C4533"/>
  </w:style>
  <w:style w:type="numbering" w:customStyle="1" w:styleId="651">
    <w:name w:val="Нет списка651"/>
    <w:uiPriority w:val="99"/>
    <w:semiHidden/>
    <w:unhideWhenUsed/>
    <w:rsid w:val="003C4533"/>
  </w:style>
  <w:style w:type="numbering" w:customStyle="1" w:styleId="751">
    <w:name w:val="Нет списка751"/>
    <w:uiPriority w:val="99"/>
    <w:semiHidden/>
    <w:unhideWhenUsed/>
    <w:rsid w:val="003C4533"/>
  </w:style>
  <w:style w:type="numbering" w:customStyle="1" w:styleId="851">
    <w:name w:val="Нет списка851"/>
    <w:uiPriority w:val="99"/>
    <w:semiHidden/>
    <w:unhideWhenUsed/>
    <w:rsid w:val="003C4533"/>
  </w:style>
  <w:style w:type="table" w:customStyle="1" w:styleId="TableNormal2">
    <w:name w:val="Table Normal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6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">
    <w:name w:val="Table Normal191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 Знак1"/>
    <w:basedOn w:val="a0"/>
    <w:uiPriority w:val="1"/>
    <w:rsid w:val="003C453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b">
    <w:name w:val="Текст выноски Знак1"/>
    <w:basedOn w:val="a0"/>
    <w:uiPriority w:val="99"/>
    <w:semiHidden/>
    <w:rsid w:val="003C453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customStyle="1" w:styleId="12122">
    <w:name w:val="Сетка таблицы12122"/>
    <w:basedOn w:val="a1"/>
    <w:next w:val="a6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09D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1B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3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3C4533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3C4533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3C4533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3C4533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3C4533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1B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39"/>
    <w:rsid w:val="00A5587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5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F60F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FF60F3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7">
    <w:name w:val="No Spacing"/>
    <w:uiPriority w:val="1"/>
    <w:qFormat/>
    <w:rsid w:val="006906DB"/>
    <w:pPr>
      <w:widowControl/>
      <w:autoSpaceDE/>
      <w:autoSpaceDN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73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30C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link w:val="ConsPlusNormal0"/>
    <w:rsid w:val="006D416A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6D416A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B84BAB"/>
    <w:rPr>
      <w:rFonts w:ascii="Calibri" w:eastAsia="Times New Roman" w:hAnsi="Calibri" w:cs="Calibri"/>
      <w:b/>
      <w:szCs w:val="20"/>
      <w:lang w:val="ru-RU" w:eastAsia="ru-RU"/>
    </w:rPr>
  </w:style>
  <w:style w:type="table" w:customStyle="1" w:styleId="121">
    <w:name w:val="Сетка таблицы121"/>
    <w:basedOn w:val="a1"/>
    <w:next w:val="a6"/>
    <w:uiPriority w:val="39"/>
    <w:rsid w:val="00160CF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E3BD3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12">
    <w:name w:val="Сетка таблицы1212"/>
    <w:basedOn w:val="a1"/>
    <w:uiPriority w:val="39"/>
    <w:rsid w:val="00B716C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uiPriority w:val="9"/>
    <w:rsid w:val="003C4533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3C4533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3C453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3C4533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3C4533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3C4533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3C4533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3C4533"/>
  </w:style>
  <w:style w:type="character" w:customStyle="1" w:styleId="aa">
    <w:name w:val="Верхний колонтитул Знак"/>
    <w:basedOn w:val="a0"/>
    <w:uiPriority w:val="99"/>
    <w:rsid w:val="003C4533"/>
    <w:rPr>
      <w:lang w:val="ru-RU"/>
    </w:rPr>
  </w:style>
  <w:style w:type="character" w:customStyle="1" w:styleId="ab">
    <w:name w:val="Нижний колонтитул Знак"/>
    <w:basedOn w:val="a0"/>
    <w:uiPriority w:val="99"/>
    <w:rsid w:val="003C4533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3C4533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rsid w:val="003C4533"/>
    <w:rPr>
      <w:sz w:val="20"/>
      <w:szCs w:val="20"/>
      <w:lang w:val="ru-RU"/>
    </w:rPr>
  </w:style>
  <w:style w:type="character" w:customStyle="1" w:styleId="ae">
    <w:name w:val="Тема примечания Знак"/>
    <w:basedOn w:val="ad"/>
    <w:uiPriority w:val="99"/>
    <w:semiHidden/>
    <w:rsid w:val="003C4533"/>
    <w:rPr>
      <w:b/>
      <w:bCs/>
      <w:sz w:val="20"/>
      <w:szCs w:val="20"/>
      <w:lang w:val="ru-RU"/>
    </w:rPr>
  </w:style>
  <w:style w:type="character" w:customStyle="1" w:styleId="af">
    <w:name w:val="Основной текст с отступом Знак"/>
    <w:basedOn w:val="a0"/>
    <w:semiHidden/>
    <w:rsid w:val="003C45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3C4533"/>
    <w:rPr>
      <w:color w:val="0000FF"/>
      <w:u w:val="single"/>
    </w:rPr>
  </w:style>
  <w:style w:type="character" w:styleId="af0">
    <w:name w:val="Strong"/>
    <w:basedOn w:val="a0"/>
    <w:uiPriority w:val="22"/>
    <w:qFormat/>
    <w:rsid w:val="003C4533"/>
    <w:rPr>
      <w:b/>
      <w:bCs/>
    </w:rPr>
  </w:style>
  <w:style w:type="character" w:styleId="af1">
    <w:name w:val="line number"/>
    <w:basedOn w:val="a0"/>
    <w:uiPriority w:val="99"/>
    <w:semiHidden/>
    <w:unhideWhenUsed/>
    <w:rsid w:val="003C4533"/>
  </w:style>
  <w:style w:type="character" w:styleId="af2">
    <w:name w:val="FollowedHyperlink"/>
    <w:basedOn w:val="a0"/>
    <w:uiPriority w:val="99"/>
    <w:semiHidden/>
    <w:unhideWhenUsed/>
    <w:rsid w:val="003C4533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3C4533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3C4533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3C4533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3C4533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3">
    <w:name w:val="Placeholder Text"/>
    <w:basedOn w:val="a0"/>
    <w:uiPriority w:val="99"/>
    <w:semiHidden/>
    <w:rsid w:val="003C4533"/>
    <w:rPr>
      <w:color w:val="808080"/>
    </w:rPr>
  </w:style>
  <w:style w:type="character" w:customStyle="1" w:styleId="ListLabel1">
    <w:name w:val="ListLabel 1"/>
    <w:rsid w:val="003C4533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3C4533"/>
    <w:rPr>
      <w:lang w:val="ru-RU" w:eastAsia="ru-RU" w:bidi="ru-RU"/>
    </w:rPr>
  </w:style>
  <w:style w:type="character" w:customStyle="1" w:styleId="ListLabel3">
    <w:name w:val="ListLabel 3"/>
    <w:rsid w:val="003C453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3C4533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3C4533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3C4533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3C4533"/>
    <w:rPr>
      <w:rFonts w:eastAsia="Arial Unicode MS"/>
    </w:rPr>
  </w:style>
  <w:style w:type="paragraph" w:customStyle="1" w:styleId="af4">
    <w:name w:val="Заголовок"/>
    <w:basedOn w:val="a"/>
    <w:next w:val="a3"/>
    <w:qFormat/>
    <w:rsid w:val="003C4533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5">
    <w:name w:val="List"/>
    <w:basedOn w:val="a3"/>
    <w:rsid w:val="003C4533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af6">
    <w:name w:val="Title"/>
    <w:basedOn w:val="a"/>
    <w:link w:val="af7"/>
    <w:rsid w:val="003C4533"/>
    <w:pPr>
      <w:widowControl/>
      <w:suppressLineNumbers/>
      <w:suppressAutoHyphens/>
      <w:autoSpaceDE/>
      <w:autoSpaceDN/>
      <w:spacing w:before="120" w:after="120"/>
    </w:pPr>
    <w:rPr>
      <w:rFonts w:cs="Ari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3C4533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3C4533"/>
    <w:pPr>
      <w:ind w:left="220" w:hanging="220"/>
    </w:pPr>
  </w:style>
  <w:style w:type="paragraph" w:styleId="af8">
    <w:name w:val="index heading"/>
    <w:basedOn w:val="a"/>
    <w:rsid w:val="003C4533"/>
    <w:pPr>
      <w:widowControl/>
      <w:suppressLineNumbers/>
      <w:suppressAutoHyphens/>
      <w:autoSpaceDE/>
      <w:autoSpaceDN/>
    </w:pPr>
    <w:rPr>
      <w:rFonts w:cs="Arial"/>
    </w:rPr>
  </w:style>
  <w:style w:type="paragraph" w:styleId="af9">
    <w:name w:val="header"/>
    <w:basedOn w:val="a"/>
    <w:link w:val="14"/>
    <w:uiPriority w:val="99"/>
    <w:unhideWhenUsed/>
    <w:rsid w:val="003C4533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14">
    <w:name w:val="Верхний колонтитул Знак1"/>
    <w:basedOn w:val="a0"/>
    <w:link w:val="af9"/>
    <w:uiPriority w:val="99"/>
    <w:rsid w:val="003C4533"/>
    <w:rPr>
      <w:lang w:val="ru-RU"/>
    </w:rPr>
  </w:style>
  <w:style w:type="paragraph" w:styleId="afa">
    <w:name w:val="footer"/>
    <w:basedOn w:val="a"/>
    <w:link w:val="15"/>
    <w:uiPriority w:val="99"/>
    <w:unhideWhenUsed/>
    <w:rsid w:val="003C4533"/>
    <w:pPr>
      <w:widowControl/>
      <w:tabs>
        <w:tab w:val="center" w:pos="4677"/>
        <w:tab w:val="right" w:pos="9355"/>
      </w:tabs>
      <w:suppressAutoHyphens/>
      <w:autoSpaceDE/>
      <w:autoSpaceDN/>
    </w:pPr>
  </w:style>
  <w:style w:type="character" w:customStyle="1" w:styleId="15">
    <w:name w:val="Нижний колонтитул Знак1"/>
    <w:basedOn w:val="a0"/>
    <w:link w:val="afa"/>
    <w:uiPriority w:val="99"/>
    <w:rsid w:val="003C4533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JurTerm">
    <w:name w:val="ConsPlusJurTerm"/>
    <w:rsid w:val="003C4533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Cell">
    <w:name w:val="ConsPlusCell"/>
    <w:rsid w:val="003C4533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3C4533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3C4533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b">
    <w:name w:val="Текст таблицы"/>
    <w:basedOn w:val="a"/>
    <w:rsid w:val="003C4533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3C4533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styleId="afc">
    <w:name w:val="Normal (Web)"/>
    <w:basedOn w:val="a"/>
    <w:uiPriority w:val="99"/>
    <w:unhideWhenUsed/>
    <w:rsid w:val="003C4533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styleId="afd">
    <w:name w:val="annotation text"/>
    <w:basedOn w:val="a"/>
    <w:link w:val="16"/>
    <w:uiPriority w:val="99"/>
    <w:semiHidden/>
    <w:unhideWhenUsed/>
    <w:rsid w:val="003C4533"/>
    <w:pPr>
      <w:widowControl/>
      <w:suppressAutoHyphens/>
      <w:autoSpaceDE/>
      <w:autoSpaceDN/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16">
    <w:name w:val="Текст примечания Знак1"/>
    <w:basedOn w:val="a0"/>
    <w:link w:val="afd"/>
    <w:uiPriority w:val="99"/>
    <w:semiHidden/>
    <w:rsid w:val="003C4533"/>
    <w:rPr>
      <w:sz w:val="20"/>
      <w:szCs w:val="20"/>
      <w:lang w:val="ru-RU"/>
    </w:rPr>
  </w:style>
  <w:style w:type="paragraph" w:styleId="afe">
    <w:name w:val="annotation subject"/>
    <w:basedOn w:val="afd"/>
    <w:link w:val="17"/>
    <w:uiPriority w:val="99"/>
    <w:semiHidden/>
    <w:unhideWhenUsed/>
    <w:rsid w:val="003C4533"/>
    <w:rPr>
      <w:b/>
      <w:bCs/>
    </w:rPr>
  </w:style>
  <w:style w:type="character" w:customStyle="1" w:styleId="17">
    <w:name w:val="Тема примечания Знак1"/>
    <w:basedOn w:val="16"/>
    <w:link w:val="afe"/>
    <w:uiPriority w:val="99"/>
    <w:semiHidden/>
    <w:rsid w:val="003C4533"/>
    <w:rPr>
      <w:b/>
      <w:bCs/>
      <w:sz w:val="20"/>
      <w:szCs w:val="20"/>
      <w:lang w:val="ru-RU"/>
    </w:rPr>
  </w:style>
  <w:style w:type="paragraph" w:styleId="aff">
    <w:name w:val="Body Text Indent"/>
    <w:basedOn w:val="a"/>
    <w:link w:val="18"/>
    <w:semiHidden/>
    <w:rsid w:val="003C4533"/>
    <w:pPr>
      <w:widowControl/>
      <w:suppressAutoHyphens/>
      <w:autoSpaceDE/>
      <w:autoSpaceDN/>
      <w:ind w:firstLine="720"/>
      <w:jc w:val="both"/>
    </w:pPr>
    <w:rPr>
      <w:sz w:val="28"/>
      <w:szCs w:val="20"/>
      <w:lang w:bidi="ar-SA"/>
    </w:rPr>
  </w:style>
  <w:style w:type="character" w:customStyle="1" w:styleId="18">
    <w:name w:val="Основной текст с отступом Знак1"/>
    <w:basedOn w:val="a0"/>
    <w:link w:val="aff"/>
    <w:semiHidden/>
    <w:rsid w:val="003C45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ConsNormal">
    <w:name w:val="ConsNormal"/>
    <w:rsid w:val="003C4533"/>
    <w:pPr>
      <w:widowControl/>
      <w:suppressAutoHyphens/>
      <w:autoSpaceDE/>
      <w:autoSpaceDN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3C4533"/>
    <w:pPr>
      <w:widowControl/>
      <w:suppressAutoHyphens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3C4533"/>
    <w:pPr>
      <w:widowControl/>
      <w:suppressAutoHyphens/>
      <w:autoSpaceDE/>
      <w:autoSpaceDN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">
    <w:name w:val="Основной текст 21"/>
    <w:basedOn w:val="a"/>
    <w:rsid w:val="003C4533"/>
    <w:pPr>
      <w:widowControl/>
      <w:suppressAutoHyphens/>
      <w:autoSpaceDE/>
      <w:autoSpaceDN/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3C4533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3C4533"/>
    <w:pPr>
      <w:widowControl/>
      <w:pBdr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3C4533"/>
    <w:pPr>
      <w:widowControl/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3C4533"/>
    <w:pPr>
      <w:widowControl/>
      <w:pBdr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3C4533"/>
    <w:pPr>
      <w:widowControl/>
      <w:pBdr>
        <w:top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3C4533"/>
    <w:pPr>
      <w:widowControl/>
      <w:pBdr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3C4533"/>
    <w:pPr>
      <w:widowControl/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uppressAutoHyphens/>
      <w:autoSpaceDE/>
      <w:autoSpaceDN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3C4533"/>
    <w:pPr>
      <w:widowControl/>
      <w:pBdr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3C4533"/>
    <w:pPr>
      <w:widowControl/>
      <w:pBdr>
        <w:top w:val="single" w:sz="4" w:space="0" w:color="00000A"/>
        <w:left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3C4533"/>
    <w:pPr>
      <w:widowControl/>
      <w:pBdr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3C4533"/>
    <w:pPr>
      <w:widowControl/>
      <w:pBdr>
        <w:top w:val="single" w:sz="4" w:space="0" w:color="00000A"/>
        <w:left w:val="single" w:sz="4" w:space="0" w:color="00000A"/>
        <w:bottom w:val="single" w:sz="4" w:space="0" w:color="00000A"/>
      </w:pBdr>
      <w:suppressAutoHyphens/>
      <w:autoSpaceDE/>
      <w:autoSpaceDN/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3C4533"/>
    <w:pPr>
      <w:widowControl/>
      <w:suppressAutoHyphens/>
      <w:autoSpaceDE/>
      <w:autoSpaceDN/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3C4533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3C4533"/>
    <w:pPr>
      <w:widowControl/>
      <w:suppressAutoHyphens/>
      <w:autoSpaceDE/>
      <w:autoSpaceDN/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3C4533"/>
    <w:pPr>
      <w:widowControl/>
      <w:suppressAutoHyphens/>
      <w:autoSpaceDE/>
      <w:autoSpaceDN/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3C4533"/>
    <w:pPr>
      <w:widowControl/>
      <w:suppressAutoHyphens/>
      <w:autoSpaceDE/>
      <w:autoSpaceDN/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10">
    <w:name w:val="Нет списка11"/>
    <w:uiPriority w:val="99"/>
    <w:semiHidden/>
    <w:unhideWhenUsed/>
    <w:rsid w:val="003C4533"/>
  </w:style>
  <w:style w:type="numbering" w:customStyle="1" w:styleId="22">
    <w:name w:val="Нет списка2"/>
    <w:uiPriority w:val="99"/>
    <w:semiHidden/>
    <w:unhideWhenUsed/>
    <w:rsid w:val="003C4533"/>
  </w:style>
  <w:style w:type="numbering" w:customStyle="1" w:styleId="111">
    <w:name w:val="Нет списка111"/>
    <w:uiPriority w:val="99"/>
    <w:semiHidden/>
    <w:unhideWhenUsed/>
    <w:rsid w:val="003C4533"/>
  </w:style>
  <w:style w:type="numbering" w:customStyle="1" w:styleId="34">
    <w:name w:val="Нет списка3"/>
    <w:uiPriority w:val="99"/>
    <w:semiHidden/>
    <w:unhideWhenUsed/>
    <w:rsid w:val="003C4533"/>
  </w:style>
  <w:style w:type="numbering" w:customStyle="1" w:styleId="120">
    <w:name w:val="Нет списка12"/>
    <w:uiPriority w:val="99"/>
    <w:semiHidden/>
    <w:unhideWhenUsed/>
    <w:rsid w:val="003C4533"/>
  </w:style>
  <w:style w:type="numbering" w:customStyle="1" w:styleId="1111">
    <w:name w:val="Нет списка1111"/>
    <w:uiPriority w:val="99"/>
    <w:semiHidden/>
    <w:unhideWhenUsed/>
    <w:rsid w:val="003C4533"/>
  </w:style>
  <w:style w:type="numbering" w:customStyle="1" w:styleId="210">
    <w:name w:val="Нет списка21"/>
    <w:uiPriority w:val="99"/>
    <w:semiHidden/>
    <w:unhideWhenUsed/>
    <w:rsid w:val="003C4533"/>
  </w:style>
  <w:style w:type="numbering" w:customStyle="1" w:styleId="11111">
    <w:name w:val="Нет списка11111"/>
    <w:uiPriority w:val="99"/>
    <w:semiHidden/>
    <w:unhideWhenUsed/>
    <w:rsid w:val="003C4533"/>
  </w:style>
  <w:style w:type="numbering" w:customStyle="1" w:styleId="43">
    <w:name w:val="Нет списка4"/>
    <w:uiPriority w:val="99"/>
    <w:semiHidden/>
    <w:unhideWhenUsed/>
    <w:rsid w:val="003C4533"/>
  </w:style>
  <w:style w:type="numbering" w:customStyle="1" w:styleId="130">
    <w:name w:val="Нет списка13"/>
    <w:uiPriority w:val="99"/>
    <w:semiHidden/>
    <w:unhideWhenUsed/>
    <w:rsid w:val="003C4533"/>
  </w:style>
  <w:style w:type="numbering" w:customStyle="1" w:styleId="220">
    <w:name w:val="Нет списка22"/>
    <w:uiPriority w:val="99"/>
    <w:semiHidden/>
    <w:unhideWhenUsed/>
    <w:rsid w:val="003C4533"/>
  </w:style>
  <w:style w:type="numbering" w:customStyle="1" w:styleId="112">
    <w:name w:val="Нет списка112"/>
    <w:uiPriority w:val="99"/>
    <w:semiHidden/>
    <w:unhideWhenUsed/>
    <w:rsid w:val="003C4533"/>
  </w:style>
  <w:style w:type="numbering" w:customStyle="1" w:styleId="311">
    <w:name w:val="Нет списка31"/>
    <w:uiPriority w:val="99"/>
    <w:semiHidden/>
    <w:unhideWhenUsed/>
    <w:rsid w:val="003C4533"/>
  </w:style>
  <w:style w:type="numbering" w:customStyle="1" w:styleId="1210">
    <w:name w:val="Нет списка121"/>
    <w:uiPriority w:val="99"/>
    <w:semiHidden/>
    <w:unhideWhenUsed/>
    <w:rsid w:val="003C4533"/>
  </w:style>
  <w:style w:type="numbering" w:customStyle="1" w:styleId="1112">
    <w:name w:val="Нет списка1112"/>
    <w:uiPriority w:val="99"/>
    <w:semiHidden/>
    <w:unhideWhenUsed/>
    <w:rsid w:val="003C4533"/>
  </w:style>
  <w:style w:type="numbering" w:customStyle="1" w:styleId="211">
    <w:name w:val="Нет списка211"/>
    <w:uiPriority w:val="99"/>
    <w:semiHidden/>
    <w:unhideWhenUsed/>
    <w:rsid w:val="003C4533"/>
  </w:style>
  <w:style w:type="numbering" w:customStyle="1" w:styleId="111111">
    <w:name w:val="Нет списка111111"/>
    <w:uiPriority w:val="99"/>
    <w:semiHidden/>
    <w:unhideWhenUsed/>
    <w:rsid w:val="003C4533"/>
  </w:style>
  <w:style w:type="numbering" w:customStyle="1" w:styleId="51">
    <w:name w:val="Нет списка5"/>
    <w:uiPriority w:val="99"/>
    <w:semiHidden/>
    <w:unhideWhenUsed/>
    <w:rsid w:val="003C4533"/>
  </w:style>
  <w:style w:type="numbering" w:customStyle="1" w:styleId="140">
    <w:name w:val="Нет списка14"/>
    <w:uiPriority w:val="99"/>
    <w:semiHidden/>
    <w:unhideWhenUsed/>
    <w:rsid w:val="003C4533"/>
  </w:style>
  <w:style w:type="numbering" w:customStyle="1" w:styleId="23">
    <w:name w:val="Нет списка23"/>
    <w:uiPriority w:val="99"/>
    <w:semiHidden/>
    <w:unhideWhenUsed/>
    <w:rsid w:val="003C4533"/>
  </w:style>
  <w:style w:type="numbering" w:customStyle="1" w:styleId="113">
    <w:name w:val="Нет списка113"/>
    <w:uiPriority w:val="99"/>
    <w:semiHidden/>
    <w:unhideWhenUsed/>
    <w:rsid w:val="003C4533"/>
  </w:style>
  <w:style w:type="numbering" w:customStyle="1" w:styleId="320">
    <w:name w:val="Нет списка32"/>
    <w:uiPriority w:val="99"/>
    <w:semiHidden/>
    <w:unhideWhenUsed/>
    <w:rsid w:val="003C4533"/>
  </w:style>
  <w:style w:type="numbering" w:customStyle="1" w:styleId="122">
    <w:name w:val="Нет списка122"/>
    <w:uiPriority w:val="99"/>
    <w:semiHidden/>
    <w:unhideWhenUsed/>
    <w:rsid w:val="003C4533"/>
  </w:style>
  <w:style w:type="numbering" w:customStyle="1" w:styleId="1113">
    <w:name w:val="Нет списка1113"/>
    <w:uiPriority w:val="99"/>
    <w:semiHidden/>
    <w:unhideWhenUsed/>
    <w:rsid w:val="003C4533"/>
  </w:style>
  <w:style w:type="numbering" w:customStyle="1" w:styleId="212">
    <w:name w:val="Нет списка212"/>
    <w:uiPriority w:val="99"/>
    <w:semiHidden/>
    <w:unhideWhenUsed/>
    <w:rsid w:val="003C4533"/>
  </w:style>
  <w:style w:type="numbering" w:customStyle="1" w:styleId="11112">
    <w:name w:val="Нет списка11112"/>
    <w:uiPriority w:val="99"/>
    <w:semiHidden/>
    <w:unhideWhenUsed/>
    <w:rsid w:val="003C4533"/>
  </w:style>
  <w:style w:type="numbering" w:customStyle="1" w:styleId="61">
    <w:name w:val="Нет списка6"/>
    <w:uiPriority w:val="99"/>
    <w:semiHidden/>
    <w:unhideWhenUsed/>
    <w:rsid w:val="003C4533"/>
  </w:style>
  <w:style w:type="numbering" w:customStyle="1" w:styleId="71">
    <w:name w:val="Нет списка7"/>
    <w:uiPriority w:val="99"/>
    <w:semiHidden/>
    <w:unhideWhenUsed/>
    <w:rsid w:val="003C4533"/>
  </w:style>
  <w:style w:type="numbering" w:customStyle="1" w:styleId="81">
    <w:name w:val="Нет списка8"/>
    <w:uiPriority w:val="99"/>
    <w:semiHidden/>
    <w:unhideWhenUsed/>
    <w:rsid w:val="003C4533"/>
  </w:style>
  <w:style w:type="numbering" w:customStyle="1" w:styleId="91">
    <w:name w:val="Нет списка9"/>
    <w:uiPriority w:val="99"/>
    <w:semiHidden/>
    <w:unhideWhenUsed/>
    <w:rsid w:val="003C4533"/>
  </w:style>
  <w:style w:type="numbering" w:customStyle="1" w:styleId="114">
    <w:name w:val="Заголовок 1 Знак1"/>
    <w:semiHidden/>
    <w:unhideWhenUsed/>
    <w:rsid w:val="003C4533"/>
  </w:style>
  <w:style w:type="numbering" w:customStyle="1" w:styleId="150">
    <w:name w:val="Нет списка15"/>
    <w:uiPriority w:val="99"/>
    <w:semiHidden/>
    <w:unhideWhenUsed/>
    <w:rsid w:val="003C4533"/>
  </w:style>
  <w:style w:type="numbering" w:customStyle="1" w:styleId="160">
    <w:name w:val="Нет списка16"/>
    <w:uiPriority w:val="99"/>
    <w:semiHidden/>
    <w:unhideWhenUsed/>
    <w:rsid w:val="003C4533"/>
  </w:style>
  <w:style w:type="numbering" w:customStyle="1" w:styleId="1140">
    <w:name w:val="Нет списка114"/>
    <w:uiPriority w:val="99"/>
    <w:semiHidden/>
    <w:unhideWhenUsed/>
    <w:rsid w:val="003C4533"/>
  </w:style>
  <w:style w:type="numbering" w:customStyle="1" w:styleId="24">
    <w:name w:val="Нет списка24"/>
    <w:uiPriority w:val="99"/>
    <w:semiHidden/>
    <w:unhideWhenUsed/>
    <w:rsid w:val="003C4533"/>
  </w:style>
  <w:style w:type="numbering" w:customStyle="1" w:styleId="1114">
    <w:name w:val="Нет списка1114"/>
    <w:uiPriority w:val="99"/>
    <w:semiHidden/>
    <w:unhideWhenUsed/>
    <w:rsid w:val="003C4533"/>
  </w:style>
  <w:style w:type="numbering" w:customStyle="1" w:styleId="330">
    <w:name w:val="Нет списка33"/>
    <w:uiPriority w:val="99"/>
    <w:semiHidden/>
    <w:unhideWhenUsed/>
    <w:rsid w:val="003C4533"/>
  </w:style>
  <w:style w:type="numbering" w:customStyle="1" w:styleId="123">
    <w:name w:val="Нет списка123"/>
    <w:uiPriority w:val="99"/>
    <w:semiHidden/>
    <w:unhideWhenUsed/>
    <w:rsid w:val="003C4533"/>
  </w:style>
  <w:style w:type="numbering" w:customStyle="1" w:styleId="11113">
    <w:name w:val="Нет списка11113"/>
    <w:uiPriority w:val="99"/>
    <w:semiHidden/>
    <w:unhideWhenUsed/>
    <w:rsid w:val="003C4533"/>
  </w:style>
  <w:style w:type="numbering" w:customStyle="1" w:styleId="213">
    <w:name w:val="Нет списка213"/>
    <w:uiPriority w:val="99"/>
    <w:semiHidden/>
    <w:unhideWhenUsed/>
    <w:rsid w:val="003C4533"/>
  </w:style>
  <w:style w:type="numbering" w:customStyle="1" w:styleId="1111111">
    <w:name w:val="Нет списка1111111"/>
    <w:uiPriority w:val="99"/>
    <w:semiHidden/>
    <w:unhideWhenUsed/>
    <w:rsid w:val="003C4533"/>
  </w:style>
  <w:style w:type="numbering" w:customStyle="1" w:styleId="411">
    <w:name w:val="Нет списка41"/>
    <w:uiPriority w:val="99"/>
    <w:semiHidden/>
    <w:unhideWhenUsed/>
    <w:rsid w:val="003C4533"/>
  </w:style>
  <w:style w:type="numbering" w:customStyle="1" w:styleId="131">
    <w:name w:val="Нет списка131"/>
    <w:uiPriority w:val="99"/>
    <w:semiHidden/>
    <w:unhideWhenUsed/>
    <w:rsid w:val="003C4533"/>
  </w:style>
  <w:style w:type="numbering" w:customStyle="1" w:styleId="221">
    <w:name w:val="Нет списка221"/>
    <w:uiPriority w:val="99"/>
    <w:semiHidden/>
    <w:unhideWhenUsed/>
    <w:rsid w:val="003C4533"/>
  </w:style>
  <w:style w:type="numbering" w:customStyle="1" w:styleId="1121">
    <w:name w:val="Нет списка1121"/>
    <w:uiPriority w:val="99"/>
    <w:semiHidden/>
    <w:unhideWhenUsed/>
    <w:rsid w:val="003C4533"/>
  </w:style>
  <w:style w:type="numbering" w:customStyle="1" w:styleId="3110">
    <w:name w:val="Нет списка311"/>
    <w:uiPriority w:val="99"/>
    <w:semiHidden/>
    <w:unhideWhenUsed/>
    <w:rsid w:val="003C4533"/>
  </w:style>
  <w:style w:type="numbering" w:customStyle="1" w:styleId="1211">
    <w:name w:val="Нет списка1211"/>
    <w:uiPriority w:val="99"/>
    <w:semiHidden/>
    <w:unhideWhenUsed/>
    <w:rsid w:val="003C4533"/>
  </w:style>
  <w:style w:type="numbering" w:customStyle="1" w:styleId="11121">
    <w:name w:val="Нет списка11121"/>
    <w:uiPriority w:val="99"/>
    <w:semiHidden/>
    <w:unhideWhenUsed/>
    <w:rsid w:val="003C4533"/>
  </w:style>
  <w:style w:type="numbering" w:customStyle="1" w:styleId="2111">
    <w:name w:val="Нет списка2111"/>
    <w:uiPriority w:val="99"/>
    <w:semiHidden/>
    <w:unhideWhenUsed/>
    <w:rsid w:val="003C4533"/>
  </w:style>
  <w:style w:type="numbering" w:customStyle="1" w:styleId="11111111">
    <w:name w:val="Нет списка11111111"/>
    <w:uiPriority w:val="99"/>
    <w:semiHidden/>
    <w:unhideWhenUsed/>
    <w:rsid w:val="003C4533"/>
  </w:style>
  <w:style w:type="numbering" w:customStyle="1" w:styleId="510">
    <w:name w:val="Нет списка51"/>
    <w:uiPriority w:val="99"/>
    <w:semiHidden/>
    <w:unhideWhenUsed/>
    <w:rsid w:val="003C4533"/>
  </w:style>
  <w:style w:type="numbering" w:customStyle="1" w:styleId="141">
    <w:name w:val="Нет списка141"/>
    <w:uiPriority w:val="99"/>
    <w:semiHidden/>
    <w:unhideWhenUsed/>
    <w:rsid w:val="003C4533"/>
  </w:style>
  <w:style w:type="numbering" w:customStyle="1" w:styleId="231">
    <w:name w:val="Нет списка231"/>
    <w:uiPriority w:val="99"/>
    <w:semiHidden/>
    <w:unhideWhenUsed/>
    <w:rsid w:val="003C4533"/>
  </w:style>
  <w:style w:type="numbering" w:customStyle="1" w:styleId="1131">
    <w:name w:val="Нет списка1131"/>
    <w:uiPriority w:val="99"/>
    <w:semiHidden/>
    <w:unhideWhenUsed/>
    <w:rsid w:val="003C4533"/>
  </w:style>
  <w:style w:type="numbering" w:customStyle="1" w:styleId="321">
    <w:name w:val="Нет списка321"/>
    <w:uiPriority w:val="99"/>
    <w:semiHidden/>
    <w:unhideWhenUsed/>
    <w:rsid w:val="003C4533"/>
  </w:style>
  <w:style w:type="numbering" w:customStyle="1" w:styleId="1221">
    <w:name w:val="Нет списка1221"/>
    <w:uiPriority w:val="99"/>
    <w:semiHidden/>
    <w:unhideWhenUsed/>
    <w:rsid w:val="003C4533"/>
  </w:style>
  <w:style w:type="numbering" w:customStyle="1" w:styleId="11131">
    <w:name w:val="Нет списка11131"/>
    <w:uiPriority w:val="99"/>
    <w:semiHidden/>
    <w:unhideWhenUsed/>
    <w:rsid w:val="003C4533"/>
  </w:style>
  <w:style w:type="numbering" w:customStyle="1" w:styleId="2121">
    <w:name w:val="Нет списка2121"/>
    <w:uiPriority w:val="99"/>
    <w:semiHidden/>
    <w:unhideWhenUsed/>
    <w:rsid w:val="003C4533"/>
  </w:style>
  <w:style w:type="numbering" w:customStyle="1" w:styleId="111121">
    <w:name w:val="Нет списка111121"/>
    <w:uiPriority w:val="99"/>
    <w:semiHidden/>
    <w:unhideWhenUsed/>
    <w:rsid w:val="003C4533"/>
  </w:style>
  <w:style w:type="numbering" w:customStyle="1" w:styleId="610">
    <w:name w:val="Нет списка61"/>
    <w:uiPriority w:val="99"/>
    <w:semiHidden/>
    <w:unhideWhenUsed/>
    <w:rsid w:val="003C4533"/>
  </w:style>
  <w:style w:type="numbering" w:customStyle="1" w:styleId="710">
    <w:name w:val="Нет списка71"/>
    <w:uiPriority w:val="99"/>
    <w:semiHidden/>
    <w:unhideWhenUsed/>
    <w:rsid w:val="003C4533"/>
  </w:style>
  <w:style w:type="numbering" w:customStyle="1" w:styleId="810">
    <w:name w:val="Нет списка81"/>
    <w:uiPriority w:val="99"/>
    <w:semiHidden/>
    <w:unhideWhenUsed/>
    <w:rsid w:val="003C4533"/>
  </w:style>
  <w:style w:type="numbering" w:customStyle="1" w:styleId="170">
    <w:name w:val="Нет списка17"/>
    <w:uiPriority w:val="99"/>
    <w:semiHidden/>
    <w:unhideWhenUsed/>
    <w:rsid w:val="003C4533"/>
  </w:style>
  <w:style w:type="numbering" w:customStyle="1" w:styleId="180">
    <w:name w:val="Нет списка18"/>
    <w:uiPriority w:val="99"/>
    <w:semiHidden/>
    <w:unhideWhenUsed/>
    <w:rsid w:val="003C4533"/>
  </w:style>
  <w:style w:type="numbering" w:customStyle="1" w:styleId="115">
    <w:name w:val="Нет списка115"/>
    <w:uiPriority w:val="99"/>
    <w:semiHidden/>
    <w:unhideWhenUsed/>
    <w:rsid w:val="003C4533"/>
  </w:style>
  <w:style w:type="numbering" w:customStyle="1" w:styleId="25">
    <w:name w:val="Нет списка25"/>
    <w:uiPriority w:val="99"/>
    <w:semiHidden/>
    <w:unhideWhenUsed/>
    <w:rsid w:val="003C4533"/>
  </w:style>
  <w:style w:type="numbering" w:customStyle="1" w:styleId="1115">
    <w:name w:val="Нет списка1115"/>
    <w:uiPriority w:val="99"/>
    <w:semiHidden/>
    <w:unhideWhenUsed/>
    <w:rsid w:val="003C4533"/>
  </w:style>
  <w:style w:type="numbering" w:customStyle="1" w:styleId="340">
    <w:name w:val="Нет списка34"/>
    <w:uiPriority w:val="99"/>
    <w:semiHidden/>
    <w:unhideWhenUsed/>
    <w:rsid w:val="003C4533"/>
  </w:style>
  <w:style w:type="numbering" w:customStyle="1" w:styleId="124">
    <w:name w:val="Нет списка124"/>
    <w:uiPriority w:val="99"/>
    <w:semiHidden/>
    <w:unhideWhenUsed/>
    <w:rsid w:val="003C4533"/>
  </w:style>
  <w:style w:type="numbering" w:customStyle="1" w:styleId="11114">
    <w:name w:val="Нет списка11114"/>
    <w:uiPriority w:val="99"/>
    <w:semiHidden/>
    <w:unhideWhenUsed/>
    <w:rsid w:val="003C4533"/>
  </w:style>
  <w:style w:type="numbering" w:customStyle="1" w:styleId="214">
    <w:name w:val="Нет списка214"/>
    <w:uiPriority w:val="99"/>
    <w:semiHidden/>
    <w:unhideWhenUsed/>
    <w:rsid w:val="003C4533"/>
  </w:style>
  <w:style w:type="numbering" w:customStyle="1" w:styleId="111112">
    <w:name w:val="Нет списка111112"/>
    <w:uiPriority w:val="99"/>
    <w:semiHidden/>
    <w:unhideWhenUsed/>
    <w:rsid w:val="003C4533"/>
  </w:style>
  <w:style w:type="numbering" w:customStyle="1" w:styleId="420">
    <w:name w:val="Нет списка42"/>
    <w:uiPriority w:val="99"/>
    <w:semiHidden/>
    <w:unhideWhenUsed/>
    <w:rsid w:val="003C4533"/>
  </w:style>
  <w:style w:type="numbering" w:customStyle="1" w:styleId="132">
    <w:name w:val="Нет списка132"/>
    <w:uiPriority w:val="99"/>
    <w:semiHidden/>
    <w:unhideWhenUsed/>
    <w:rsid w:val="003C4533"/>
  </w:style>
  <w:style w:type="numbering" w:customStyle="1" w:styleId="222">
    <w:name w:val="Нет списка222"/>
    <w:uiPriority w:val="99"/>
    <w:semiHidden/>
    <w:unhideWhenUsed/>
    <w:rsid w:val="003C4533"/>
  </w:style>
  <w:style w:type="numbering" w:customStyle="1" w:styleId="1122">
    <w:name w:val="Нет списка1122"/>
    <w:uiPriority w:val="99"/>
    <w:semiHidden/>
    <w:unhideWhenUsed/>
    <w:rsid w:val="003C4533"/>
  </w:style>
  <w:style w:type="numbering" w:customStyle="1" w:styleId="312">
    <w:name w:val="Нет списка312"/>
    <w:uiPriority w:val="99"/>
    <w:semiHidden/>
    <w:unhideWhenUsed/>
    <w:rsid w:val="003C4533"/>
  </w:style>
  <w:style w:type="numbering" w:customStyle="1" w:styleId="12120">
    <w:name w:val="Нет списка1212"/>
    <w:uiPriority w:val="99"/>
    <w:semiHidden/>
    <w:unhideWhenUsed/>
    <w:rsid w:val="003C4533"/>
  </w:style>
  <w:style w:type="numbering" w:customStyle="1" w:styleId="11122">
    <w:name w:val="Нет списка11122"/>
    <w:uiPriority w:val="99"/>
    <w:semiHidden/>
    <w:unhideWhenUsed/>
    <w:rsid w:val="003C4533"/>
  </w:style>
  <w:style w:type="numbering" w:customStyle="1" w:styleId="2112">
    <w:name w:val="Нет списка2112"/>
    <w:uiPriority w:val="99"/>
    <w:semiHidden/>
    <w:unhideWhenUsed/>
    <w:rsid w:val="003C4533"/>
  </w:style>
  <w:style w:type="numbering" w:customStyle="1" w:styleId="1111112">
    <w:name w:val="Нет списка1111112"/>
    <w:uiPriority w:val="99"/>
    <w:semiHidden/>
    <w:unhideWhenUsed/>
    <w:rsid w:val="003C4533"/>
  </w:style>
  <w:style w:type="numbering" w:customStyle="1" w:styleId="52">
    <w:name w:val="Нет списка52"/>
    <w:uiPriority w:val="99"/>
    <w:semiHidden/>
    <w:unhideWhenUsed/>
    <w:rsid w:val="003C4533"/>
  </w:style>
  <w:style w:type="numbering" w:customStyle="1" w:styleId="142">
    <w:name w:val="Нет списка142"/>
    <w:uiPriority w:val="99"/>
    <w:semiHidden/>
    <w:unhideWhenUsed/>
    <w:rsid w:val="003C4533"/>
  </w:style>
  <w:style w:type="numbering" w:customStyle="1" w:styleId="232">
    <w:name w:val="Нет списка232"/>
    <w:uiPriority w:val="99"/>
    <w:semiHidden/>
    <w:unhideWhenUsed/>
    <w:rsid w:val="003C4533"/>
  </w:style>
  <w:style w:type="numbering" w:customStyle="1" w:styleId="1132">
    <w:name w:val="Нет списка1132"/>
    <w:uiPriority w:val="99"/>
    <w:semiHidden/>
    <w:unhideWhenUsed/>
    <w:rsid w:val="003C4533"/>
  </w:style>
  <w:style w:type="numbering" w:customStyle="1" w:styleId="322">
    <w:name w:val="Нет списка322"/>
    <w:uiPriority w:val="99"/>
    <w:semiHidden/>
    <w:unhideWhenUsed/>
    <w:rsid w:val="003C4533"/>
  </w:style>
  <w:style w:type="numbering" w:customStyle="1" w:styleId="1222">
    <w:name w:val="Нет списка1222"/>
    <w:uiPriority w:val="99"/>
    <w:semiHidden/>
    <w:unhideWhenUsed/>
    <w:rsid w:val="003C4533"/>
  </w:style>
  <w:style w:type="numbering" w:customStyle="1" w:styleId="11132">
    <w:name w:val="Нет списка11132"/>
    <w:uiPriority w:val="99"/>
    <w:semiHidden/>
    <w:unhideWhenUsed/>
    <w:rsid w:val="003C4533"/>
  </w:style>
  <w:style w:type="numbering" w:customStyle="1" w:styleId="2122">
    <w:name w:val="Нет списка2122"/>
    <w:uiPriority w:val="99"/>
    <w:semiHidden/>
    <w:unhideWhenUsed/>
    <w:rsid w:val="003C4533"/>
  </w:style>
  <w:style w:type="numbering" w:customStyle="1" w:styleId="111122">
    <w:name w:val="Нет списка111122"/>
    <w:uiPriority w:val="99"/>
    <w:semiHidden/>
    <w:unhideWhenUsed/>
    <w:rsid w:val="003C4533"/>
  </w:style>
  <w:style w:type="numbering" w:customStyle="1" w:styleId="62">
    <w:name w:val="Нет списка62"/>
    <w:uiPriority w:val="99"/>
    <w:semiHidden/>
    <w:unhideWhenUsed/>
    <w:rsid w:val="003C4533"/>
  </w:style>
  <w:style w:type="numbering" w:customStyle="1" w:styleId="72">
    <w:name w:val="Нет списка72"/>
    <w:uiPriority w:val="99"/>
    <w:semiHidden/>
    <w:unhideWhenUsed/>
    <w:rsid w:val="003C4533"/>
  </w:style>
  <w:style w:type="numbering" w:customStyle="1" w:styleId="82">
    <w:name w:val="Нет списка82"/>
    <w:uiPriority w:val="99"/>
    <w:semiHidden/>
    <w:unhideWhenUsed/>
    <w:rsid w:val="003C4533"/>
  </w:style>
  <w:style w:type="numbering" w:customStyle="1" w:styleId="190">
    <w:name w:val="Нет списка19"/>
    <w:uiPriority w:val="99"/>
    <w:semiHidden/>
    <w:unhideWhenUsed/>
    <w:rsid w:val="003C4533"/>
  </w:style>
  <w:style w:type="numbering" w:customStyle="1" w:styleId="1100">
    <w:name w:val="Нет списка110"/>
    <w:uiPriority w:val="99"/>
    <w:semiHidden/>
    <w:unhideWhenUsed/>
    <w:rsid w:val="003C4533"/>
  </w:style>
  <w:style w:type="numbering" w:customStyle="1" w:styleId="116">
    <w:name w:val="Нет списка116"/>
    <w:uiPriority w:val="99"/>
    <w:semiHidden/>
    <w:unhideWhenUsed/>
    <w:rsid w:val="003C4533"/>
  </w:style>
  <w:style w:type="numbering" w:customStyle="1" w:styleId="26">
    <w:name w:val="Нет списка26"/>
    <w:uiPriority w:val="99"/>
    <w:semiHidden/>
    <w:unhideWhenUsed/>
    <w:rsid w:val="003C4533"/>
  </w:style>
  <w:style w:type="numbering" w:customStyle="1" w:styleId="1116">
    <w:name w:val="Нет списка1116"/>
    <w:uiPriority w:val="99"/>
    <w:semiHidden/>
    <w:unhideWhenUsed/>
    <w:rsid w:val="003C4533"/>
  </w:style>
  <w:style w:type="numbering" w:customStyle="1" w:styleId="35">
    <w:name w:val="Нет списка35"/>
    <w:uiPriority w:val="99"/>
    <w:semiHidden/>
    <w:unhideWhenUsed/>
    <w:rsid w:val="003C4533"/>
  </w:style>
  <w:style w:type="numbering" w:customStyle="1" w:styleId="125">
    <w:name w:val="Нет списка125"/>
    <w:uiPriority w:val="99"/>
    <w:semiHidden/>
    <w:unhideWhenUsed/>
    <w:rsid w:val="003C4533"/>
  </w:style>
  <w:style w:type="numbering" w:customStyle="1" w:styleId="11115">
    <w:name w:val="Нет списка11115"/>
    <w:uiPriority w:val="99"/>
    <w:semiHidden/>
    <w:unhideWhenUsed/>
    <w:rsid w:val="003C4533"/>
  </w:style>
  <w:style w:type="numbering" w:customStyle="1" w:styleId="215">
    <w:name w:val="Нет списка215"/>
    <w:uiPriority w:val="99"/>
    <w:semiHidden/>
    <w:unhideWhenUsed/>
    <w:rsid w:val="003C4533"/>
  </w:style>
  <w:style w:type="numbering" w:customStyle="1" w:styleId="111113">
    <w:name w:val="Нет списка111113"/>
    <w:uiPriority w:val="99"/>
    <w:semiHidden/>
    <w:unhideWhenUsed/>
    <w:rsid w:val="003C4533"/>
  </w:style>
  <w:style w:type="numbering" w:customStyle="1" w:styleId="430">
    <w:name w:val="Нет списка43"/>
    <w:uiPriority w:val="99"/>
    <w:semiHidden/>
    <w:unhideWhenUsed/>
    <w:rsid w:val="003C4533"/>
  </w:style>
  <w:style w:type="numbering" w:customStyle="1" w:styleId="133">
    <w:name w:val="Нет списка133"/>
    <w:uiPriority w:val="99"/>
    <w:semiHidden/>
    <w:unhideWhenUsed/>
    <w:rsid w:val="003C4533"/>
  </w:style>
  <w:style w:type="numbering" w:customStyle="1" w:styleId="223">
    <w:name w:val="Нет списка223"/>
    <w:uiPriority w:val="99"/>
    <w:semiHidden/>
    <w:unhideWhenUsed/>
    <w:rsid w:val="003C4533"/>
  </w:style>
  <w:style w:type="numbering" w:customStyle="1" w:styleId="1123">
    <w:name w:val="Нет списка1123"/>
    <w:uiPriority w:val="99"/>
    <w:semiHidden/>
    <w:unhideWhenUsed/>
    <w:rsid w:val="003C4533"/>
  </w:style>
  <w:style w:type="numbering" w:customStyle="1" w:styleId="313">
    <w:name w:val="Нет списка313"/>
    <w:uiPriority w:val="99"/>
    <w:semiHidden/>
    <w:unhideWhenUsed/>
    <w:rsid w:val="003C4533"/>
  </w:style>
  <w:style w:type="numbering" w:customStyle="1" w:styleId="1213">
    <w:name w:val="Нет списка1213"/>
    <w:uiPriority w:val="99"/>
    <w:semiHidden/>
    <w:unhideWhenUsed/>
    <w:rsid w:val="003C4533"/>
  </w:style>
  <w:style w:type="numbering" w:customStyle="1" w:styleId="11123">
    <w:name w:val="Нет списка11123"/>
    <w:uiPriority w:val="99"/>
    <w:semiHidden/>
    <w:unhideWhenUsed/>
    <w:rsid w:val="003C4533"/>
  </w:style>
  <w:style w:type="numbering" w:customStyle="1" w:styleId="2113">
    <w:name w:val="Нет списка2113"/>
    <w:uiPriority w:val="99"/>
    <w:semiHidden/>
    <w:unhideWhenUsed/>
    <w:rsid w:val="003C4533"/>
  </w:style>
  <w:style w:type="numbering" w:customStyle="1" w:styleId="1111113">
    <w:name w:val="Нет списка1111113"/>
    <w:uiPriority w:val="99"/>
    <w:semiHidden/>
    <w:unhideWhenUsed/>
    <w:rsid w:val="003C4533"/>
  </w:style>
  <w:style w:type="numbering" w:customStyle="1" w:styleId="53">
    <w:name w:val="Нет списка53"/>
    <w:uiPriority w:val="99"/>
    <w:semiHidden/>
    <w:unhideWhenUsed/>
    <w:rsid w:val="003C4533"/>
  </w:style>
  <w:style w:type="numbering" w:customStyle="1" w:styleId="143">
    <w:name w:val="Нет списка143"/>
    <w:uiPriority w:val="99"/>
    <w:semiHidden/>
    <w:unhideWhenUsed/>
    <w:rsid w:val="003C4533"/>
  </w:style>
  <w:style w:type="numbering" w:customStyle="1" w:styleId="233">
    <w:name w:val="Нет списка233"/>
    <w:uiPriority w:val="99"/>
    <w:semiHidden/>
    <w:unhideWhenUsed/>
    <w:rsid w:val="003C4533"/>
  </w:style>
  <w:style w:type="numbering" w:customStyle="1" w:styleId="1133">
    <w:name w:val="Нет списка1133"/>
    <w:uiPriority w:val="99"/>
    <w:semiHidden/>
    <w:unhideWhenUsed/>
    <w:rsid w:val="003C4533"/>
  </w:style>
  <w:style w:type="numbering" w:customStyle="1" w:styleId="323">
    <w:name w:val="Нет списка323"/>
    <w:uiPriority w:val="99"/>
    <w:semiHidden/>
    <w:unhideWhenUsed/>
    <w:rsid w:val="003C4533"/>
  </w:style>
  <w:style w:type="numbering" w:customStyle="1" w:styleId="1223">
    <w:name w:val="Нет списка1223"/>
    <w:uiPriority w:val="99"/>
    <w:semiHidden/>
    <w:unhideWhenUsed/>
    <w:rsid w:val="003C4533"/>
  </w:style>
  <w:style w:type="numbering" w:customStyle="1" w:styleId="11133">
    <w:name w:val="Нет списка11133"/>
    <w:uiPriority w:val="99"/>
    <w:semiHidden/>
    <w:unhideWhenUsed/>
    <w:rsid w:val="003C4533"/>
  </w:style>
  <w:style w:type="numbering" w:customStyle="1" w:styleId="2123">
    <w:name w:val="Нет списка2123"/>
    <w:uiPriority w:val="99"/>
    <w:semiHidden/>
    <w:unhideWhenUsed/>
    <w:rsid w:val="003C4533"/>
  </w:style>
  <w:style w:type="numbering" w:customStyle="1" w:styleId="111123">
    <w:name w:val="Нет списка111123"/>
    <w:uiPriority w:val="99"/>
    <w:semiHidden/>
    <w:unhideWhenUsed/>
    <w:rsid w:val="003C4533"/>
  </w:style>
  <w:style w:type="numbering" w:customStyle="1" w:styleId="63">
    <w:name w:val="Нет списка63"/>
    <w:uiPriority w:val="99"/>
    <w:semiHidden/>
    <w:unhideWhenUsed/>
    <w:rsid w:val="003C4533"/>
  </w:style>
  <w:style w:type="numbering" w:customStyle="1" w:styleId="73">
    <w:name w:val="Нет списка73"/>
    <w:uiPriority w:val="99"/>
    <w:semiHidden/>
    <w:unhideWhenUsed/>
    <w:rsid w:val="003C4533"/>
  </w:style>
  <w:style w:type="numbering" w:customStyle="1" w:styleId="83">
    <w:name w:val="Нет списка83"/>
    <w:uiPriority w:val="99"/>
    <w:semiHidden/>
    <w:unhideWhenUsed/>
    <w:rsid w:val="003C4533"/>
  </w:style>
  <w:style w:type="numbering" w:customStyle="1" w:styleId="216">
    <w:name w:val="Заголовок 2 Знак1"/>
    <w:uiPriority w:val="9"/>
    <w:semiHidden/>
    <w:unhideWhenUsed/>
    <w:rsid w:val="003C4533"/>
  </w:style>
  <w:style w:type="numbering" w:customStyle="1" w:styleId="117">
    <w:name w:val="Нет списка117"/>
    <w:uiPriority w:val="99"/>
    <w:semiHidden/>
    <w:unhideWhenUsed/>
    <w:rsid w:val="003C4533"/>
  </w:style>
  <w:style w:type="numbering" w:customStyle="1" w:styleId="118">
    <w:name w:val="Нет списка118"/>
    <w:uiPriority w:val="99"/>
    <w:semiHidden/>
    <w:unhideWhenUsed/>
    <w:rsid w:val="003C4533"/>
  </w:style>
  <w:style w:type="numbering" w:customStyle="1" w:styleId="27">
    <w:name w:val="Нет списка27"/>
    <w:uiPriority w:val="99"/>
    <w:semiHidden/>
    <w:unhideWhenUsed/>
    <w:rsid w:val="003C4533"/>
  </w:style>
  <w:style w:type="numbering" w:customStyle="1" w:styleId="1117">
    <w:name w:val="Нет списка1117"/>
    <w:uiPriority w:val="99"/>
    <w:semiHidden/>
    <w:unhideWhenUsed/>
    <w:rsid w:val="003C4533"/>
  </w:style>
  <w:style w:type="numbering" w:customStyle="1" w:styleId="36">
    <w:name w:val="Нет списка36"/>
    <w:uiPriority w:val="99"/>
    <w:semiHidden/>
    <w:unhideWhenUsed/>
    <w:rsid w:val="003C4533"/>
  </w:style>
  <w:style w:type="numbering" w:customStyle="1" w:styleId="126">
    <w:name w:val="Нет списка126"/>
    <w:uiPriority w:val="99"/>
    <w:semiHidden/>
    <w:unhideWhenUsed/>
    <w:rsid w:val="003C4533"/>
  </w:style>
  <w:style w:type="numbering" w:customStyle="1" w:styleId="11116">
    <w:name w:val="Нет списка11116"/>
    <w:uiPriority w:val="99"/>
    <w:semiHidden/>
    <w:unhideWhenUsed/>
    <w:rsid w:val="003C4533"/>
  </w:style>
  <w:style w:type="numbering" w:customStyle="1" w:styleId="2160">
    <w:name w:val="Нет списка216"/>
    <w:uiPriority w:val="99"/>
    <w:semiHidden/>
    <w:unhideWhenUsed/>
    <w:rsid w:val="003C4533"/>
  </w:style>
  <w:style w:type="numbering" w:customStyle="1" w:styleId="111114">
    <w:name w:val="Нет списка111114"/>
    <w:uiPriority w:val="99"/>
    <w:semiHidden/>
    <w:unhideWhenUsed/>
    <w:rsid w:val="003C4533"/>
  </w:style>
  <w:style w:type="numbering" w:customStyle="1" w:styleId="44">
    <w:name w:val="Нет списка44"/>
    <w:uiPriority w:val="99"/>
    <w:semiHidden/>
    <w:unhideWhenUsed/>
    <w:rsid w:val="003C4533"/>
  </w:style>
  <w:style w:type="numbering" w:customStyle="1" w:styleId="134">
    <w:name w:val="Нет списка134"/>
    <w:uiPriority w:val="99"/>
    <w:semiHidden/>
    <w:unhideWhenUsed/>
    <w:rsid w:val="003C4533"/>
  </w:style>
  <w:style w:type="numbering" w:customStyle="1" w:styleId="224">
    <w:name w:val="Нет списка224"/>
    <w:uiPriority w:val="99"/>
    <w:semiHidden/>
    <w:unhideWhenUsed/>
    <w:rsid w:val="003C4533"/>
  </w:style>
  <w:style w:type="numbering" w:customStyle="1" w:styleId="1124">
    <w:name w:val="Нет списка1124"/>
    <w:uiPriority w:val="99"/>
    <w:semiHidden/>
    <w:unhideWhenUsed/>
    <w:rsid w:val="003C4533"/>
  </w:style>
  <w:style w:type="numbering" w:customStyle="1" w:styleId="314">
    <w:name w:val="Нет списка314"/>
    <w:uiPriority w:val="99"/>
    <w:semiHidden/>
    <w:unhideWhenUsed/>
    <w:rsid w:val="003C4533"/>
  </w:style>
  <w:style w:type="numbering" w:customStyle="1" w:styleId="1214">
    <w:name w:val="Нет списка1214"/>
    <w:uiPriority w:val="99"/>
    <w:semiHidden/>
    <w:unhideWhenUsed/>
    <w:rsid w:val="003C4533"/>
  </w:style>
  <w:style w:type="numbering" w:customStyle="1" w:styleId="11124">
    <w:name w:val="Нет списка11124"/>
    <w:uiPriority w:val="99"/>
    <w:semiHidden/>
    <w:unhideWhenUsed/>
    <w:rsid w:val="003C4533"/>
  </w:style>
  <w:style w:type="numbering" w:customStyle="1" w:styleId="2114">
    <w:name w:val="Нет списка2114"/>
    <w:uiPriority w:val="99"/>
    <w:semiHidden/>
    <w:unhideWhenUsed/>
    <w:rsid w:val="003C4533"/>
  </w:style>
  <w:style w:type="numbering" w:customStyle="1" w:styleId="1111114">
    <w:name w:val="Нет списка1111114"/>
    <w:uiPriority w:val="99"/>
    <w:semiHidden/>
    <w:unhideWhenUsed/>
    <w:rsid w:val="003C4533"/>
  </w:style>
  <w:style w:type="numbering" w:customStyle="1" w:styleId="54">
    <w:name w:val="Нет списка54"/>
    <w:uiPriority w:val="99"/>
    <w:semiHidden/>
    <w:unhideWhenUsed/>
    <w:rsid w:val="003C4533"/>
  </w:style>
  <w:style w:type="numbering" w:customStyle="1" w:styleId="144">
    <w:name w:val="Нет списка144"/>
    <w:uiPriority w:val="99"/>
    <w:semiHidden/>
    <w:unhideWhenUsed/>
    <w:rsid w:val="003C4533"/>
  </w:style>
  <w:style w:type="numbering" w:customStyle="1" w:styleId="234">
    <w:name w:val="Нет списка234"/>
    <w:uiPriority w:val="99"/>
    <w:semiHidden/>
    <w:unhideWhenUsed/>
    <w:rsid w:val="003C4533"/>
  </w:style>
  <w:style w:type="numbering" w:customStyle="1" w:styleId="1134">
    <w:name w:val="Нет списка1134"/>
    <w:uiPriority w:val="99"/>
    <w:semiHidden/>
    <w:unhideWhenUsed/>
    <w:rsid w:val="003C4533"/>
  </w:style>
  <w:style w:type="numbering" w:customStyle="1" w:styleId="324">
    <w:name w:val="Нет списка324"/>
    <w:uiPriority w:val="99"/>
    <w:semiHidden/>
    <w:unhideWhenUsed/>
    <w:rsid w:val="003C4533"/>
  </w:style>
  <w:style w:type="numbering" w:customStyle="1" w:styleId="1224">
    <w:name w:val="Нет списка1224"/>
    <w:uiPriority w:val="99"/>
    <w:semiHidden/>
    <w:unhideWhenUsed/>
    <w:rsid w:val="003C4533"/>
  </w:style>
  <w:style w:type="numbering" w:customStyle="1" w:styleId="11134">
    <w:name w:val="Нет списка11134"/>
    <w:uiPriority w:val="99"/>
    <w:semiHidden/>
    <w:unhideWhenUsed/>
    <w:rsid w:val="003C4533"/>
  </w:style>
  <w:style w:type="numbering" w:customStyle="1" w:styleId="2124">
    <w:name w:val="Нет списка2124"/>
    <w:uiPriority w:val="99"/>
    <w:semiHidden/>
    <w:unhideWhenUsed/>
    <w:rsid w:val="003C4533"/>
  </w:style>
  <w:style w:type="numbering" w:customStyle="1" w:styleId="111124">
    <w:name w:val="Нет списка111124"/>
    <w:uiPriority w:val="99"/>
    <w:semiHidden/>
    <w:unhideWhenUsed/>
    <w:rsid w:val="003C4533"/>
  </w:style>
  <w:style w:type="numbering" w:customStyle="1" w:styleId="64">
    <w:name w:val="Нет списка64"/>
    <w:uiPriority w:val="99"/>
    <w:semiHidden/>
    <w:unhideWhenUsed/>
    <w:rsid w:val="003C4533"/>
  </w:style>
  <w:style w:type="numbering" w:customStyle="1" w:styleId="74">
    <w:name w:val="Нет списка74"/>
    <w:uiPriority w:val="99"/>
    <w:semiHidden/>
    <w:unhideWhenUsed/>
    <w:rsid w:val="003C4533"/>
  </w:style>
  <w:style w:type="numbering" w:customStyle="1" w:styleId="84">
    <w:name w:val="Нет списка84"/>
    <w:uiPriority w:val="99"/>
    <w:semiHidden/>
    <w:unhideWhenUsed/>
    <w:rsid w:val="003C4533"/>
  </w:style>
  <w:style w:type="numbering" w:customStyle="1" w:styleId="28">
    <w:name w:val="Нет списка28"/>
    <w:uiPriority w:val="99"/>
    <w:semiHidden/>
    <w:unhideWhenUsed/>
    <w:rsid w:val="003C4533"/>
  </w:style>
  <w:style w:type="numbering" w:customStyle="1" w:styleId="119">
    <w:name w:val="Нет списка119"/>
    <w:uiPriority w:val="99"/>
    <w:semiHidden/>
    <w:unhideWhenUsed/>
    <w:rsid w:val="003C4533"/>
  </w:style>
  <w:style w:type="numbering" w:customStyle="1" w:styleId="1110">
    <w:name w:val="Нет списка1110"/>
    <w:uiPriority w:val="99"/>
    <w:semiHidden/>
    <w:unhideWhenUsed/>
    <w:rsid w:val="003C4533"/>
  </w:style>
  <w:style w:type="numbering" w:customStyle="1" w:styleId="29">
    <w:name w:val="Нет списка29"/>
    <w:uiPriority w:val="99"/>
    <w:semiHidden/>
    <w:unhideWhenUsed/>
    <w:rsid w:val="003C4533"/>
  </w:style>
  <w:style w:type="numbering" w:customStyle="1" w:styleId="1118">
    <w:name w:val="Нет списка1118"/>
    <w:uiPriority w:val="99"/>
    <w:semiHidden/>
    <w:unhideWhenUsed/>
    <w:rsid w:val="003C4533"/>
  </w:style>
  <w:style w:type="numbering" w:customStyle="1" w:styleId="37">
    <w:name w:val="Нет списка37"/>
    <w:uiPriority w:val="99"/>
    <w:semiHidden/>
    <w:unhideWhenUsed/>
    <w:rsid w:val="003C4533"/>
  </w:style>
  <w:style w:type="numbering" w:customStyle="1" w:styleId="127">
    <w:name w:val="Нет списка127"/>
    <w:uiPriority w:val="99"/>
    <w:semiHidden/>
    <w:unhideWhenUsed/>
    <w:rsid w:val="003C4533"/>
  </w:style>
  <w:style w:type="numbering" w:customStyle="1" w:styleId="11117">
    <w:name w:val="Нет списка11117"/>
    <w:uiPriority w:val="99"/>
    <w:semiHidden/>
    <w:unhideWhenUsed/>
    <w:rsid w:val="003C4533"/>
  </w:style>
  <w:style w:type="numbering" w:customStyle="1" w:styleId="217">
    <w:name w:val="Нет списка217"/>
    <w:uiPriority w:val="99"/>
    <w:semiHidden/>
    <w:unhideWhenUsed/>
    <w:rsid w:val="003C4533"/>
  </w:style>
  <w:style w:type="numbering" w:customStyle="1" w:styleId="111115">
    <w:name w:val="Нет списка111115"/>
    <w:uiPriority w:val="99"/>
    <w:semiHidden/>
    <w:unhideWhenUsed/>
    <w:rsid w:val="003C4533"/>
  </w:style>
  <w:style w:type="numbering" w:customStyle="1" w:styleId="45">
    <w:name w:val="Нет списка45"/>
    <w:uiPriority w:val="99"/>
    <w:semiHidden/>
    <w:unhideWhenUsed/>
    <w:rsid w:val="003C4533"/>
  </w:style>
  <w:style w:type="numbering" w:customStyle="1" w:styleId="135">
    <w:name w:val="Нет списка135"/>
    <w:uiPriority w:val="99"/>
    <w:semiHidden/>
    <w:unhideWhenUsed/>
    <w:rsid w:val="003C4533"/>
  </w:style>
  <w:style w:type="numbering" w:customStyle="1" w:styleId="225">
    <w:name w:val="Нет списка225"/>
    <w:uiPriority w:val="99"/>
    <w:semiHidden/>
    <w:unhideWhenUsed/>
    <w:rsid w:val="003C4533"/>
  </w:style>
  <w:style w:type="numbering" w:customStyle="1" w:styleId="1125">
    <w:name w:val="Нет списка1125"/>
    <w:uiPriority w:val="99"/>
    <w:semiHidden/>
    <w:unhideWhenUsed/>
    <w:rsid w:val="003C4533"/>
  </w:style>
  <w:style w:type="numbering" w:customStyle="1" w:styleId="315">
    <w:name w:val="Нет списка315"/>
    <w:uiPriority w:val="99"/>
    <w:semiHidden/>
    <w:unhideWhenUsed/>
    <w:rsid w:val="003C4533"/>
  </w:style>
  <w:style w:type="numbering" w:customStyle="1" w:styleId="1215">
    <w:name w:val="Нет списка1215"/>
    <w:uiPriority w:val="99"/>
    <w:semiHidden/>
    <w:unhideWhenUsed/>
    <w:rsid w:val="003C4533"/>
  </w:style>
  <w:style w:type="numbering" w:customStyle="1" w:styleId="11125">
    <w:name w:val="Нет списка11125"/>
    <w:uiPriority w:val="99"/>
    <w:semiHidden/>
    <w:unhideWhenUsed/>
    <w:rsid w:val="003C4533"/>
  </w:style>
  <w:style w:type="numbering" w:customStyle="1" w:styleId="2115">
    <w:name w:val="Нет списка2115"/>
    <w:uiPriority w:val="99"/>
    <w:semiHidden/>
    <w:unhideWhenUsed/>
    <w:rsid w:val="003C4533"/>
  </w:style>
  <w:style w:type="numbering" w:customStyle="1" w:styleId="1111115">
    <w:name w:val="Нет списка1111115"/>
    <w:uiPriority w:val="99"/>
    <w:semiHidden/>
    <w:unhideWhenUsed/>
    <w:rsid w:val="003C4533"/>
  </w:style>
  <w:style w:type="numbering" w:customStyle="1" w:styleId="55">
    <w:name w:val="Нет списка55"/>
    <w:uiPriority w:val="99"/>
    <w:semiHidden/>
    <w:unhideWhenUsed/>
    <w:rsid w:val="003C4533"/>
  </w:style>
  <w:style w:type="numbering" w:customStyle="1" w:styleId="145">
    <w:name w:val="Нет списка145"/>
    <w:uiPriority w:val="99"/>
    <w:semiHidden/>
    <w:unhideWhenUsed/>
    <w:rsid w:val="003C4533"/>
  </w:style>
  <w:style w:type="numbering" w:customStyle="1" w:styleId="235">
    <w:name w:val="Нет списка235"/>
    <w:uiPriority w:val="99"/>
    <w:semiHidden/>
    <w:unhideWhenUsed/>
    <w:rsid w:val="003C4533"/>
  </w:style>
  <w:style w:type="numbering" w:customStyle="1" w:styleId="1135">
    <w:name w:val="Нет списка1135"/>
    <w:uiPriority w:val="99"/>
    <w:semiHidden/>
    <w:unhideWhenUsed/>
    <w:rsid w:val="003C4533"/>
  </w:style>
  <w:style w:type="numbering" w:customStyle="1" w:styleId="325">
    <w:name w:val="Нет списка325"/>
    <w:uiPriority w:val="99"/>
    <w:semiHidden/>
    <w:unhideWhenUsed/>
    <w:rsid w:val="003C4533"/>
  </w:style>
  <w:style w:type="numbering" w:customStyle="1" w:styleId="1225">
    <w:name w:val="Нет списка1225"/>
    <w:uiPriority w:val="99"/>
    <w:semiHidden/>
    <w:unhideWhenUsed/>
    <w:rsid w:val="003C4533"/>
  </w:style>
  <w:style w:type="numbering" w:customStyle="1" w:styleId="11135">
    <w:name w:val="Нет списка11135"/>
    <w:uiPriority w:val="99"/>
    <w:semiHidden/>
    <w:unhideWhenUsed/>
    <w:rsid w:val="003C4533"/>
  </w:style>
  <w:style w:type="numbering" w:customStyle="1" w:styleId="2125">
    <w:name w:val="Нет списка2125"/>
    <w:uiPriority w:val="99"/>
    <w:semiHidden/>
    <w:unhideWhenUsed/>
    <w:rsid w:val="003C4533"/>
  </w:style>
  <w:style w:type="numbering" w:customStyle="1" w:styleId="111125">
    <w:name w:val="Нет списка111125"/>
    <w:uiPriority w:val="99"/>
    <w:semiHidden/>
    <w:unhideWhenUsed/>
    <w:rsid w:val="003C4533"/>
  </w:style>
  <w:style w:type="numbering" w:customStyle="1" w:styleId="65">
    <w:name w:val="Нет списка65"/>
    <w:uiPriority w:val="99"/>
    <w:semiHidden/>
    <w:unhideWhenUsed/>
    <w:rsid w:val="003C4533"/>
  </w:style>
  <w:style w:type="numbering" w:customStyle="1" w:styleId="75">
    <w:name w:val="Нет списка75"/>
    <w:uiPriority w:val="99"/>
    <w:semiHidden/>
    <w:unhideWhenUsed/>
    <w:rsid w:val="003C4533"/>
  </w:style>
  <w:style w:type="numbering" w:customStyle="1" w:styleId="85">
    <w:name w:val="Нет списка85"/>
    <w:uiPriority w:val="99"/>
    <w:semiHidden/>
    <w:unhideWhenUsed/>
    <w:rsid w:val="003C4533"/>
  </w:style>
  <w:style w:type="numbering" w:customStyle="1" w:styleId="33">
    <w:name w:val="Заголовок 3 Знак3"/>
    <w:link w:val="3"/>
    <w:uiPriority w:val="9"/>
    <w:semiHidden/>
    <w:unhideWhenUsed/>
    <w:rsid w:val="003C4533"/>
  </w:style>
  <w:style w:type="numbering" w:customStyle="1" w:styleId="1200">
    <w:name w:val="Нет списка120"/>
    <w:uiPriority w:val="99"/>
    <w:semiHidden/>
    <w:unhideWhenUsed/>
    <w:rsid w:val="003C4533"/>
  </w:style>
  <w:style w:type="numbering" w:customStyle="1" w:styleId="2100">
    <w:name w:val="Нет списка210"/>
    <w:uiPriority w:val="99"/>
    <w:semiHidden/>
    <w:unhideWhenUsed/>
    <w:rsid w:val="003C4533"/>
  </w:style>
  <w:style w:type="numbering" w:customStyle="1" w:styleId="1119">
    <w:name w:val="Нет списка1119"/>
    <w:uiPriority w:val="99"/>
    <w:semiHidden/>
    <w:unhideWhenUsed/>
    <w:rsid w:val="003C4533"/>
  </w:style>
  <w:style w:type="numbering" w:customStyle="1" w:styleId="38">
    <w:name w:val="Нет списка38"/>
    <w:uiPriority w:val="99"/>
    <w:semiHidden/>
    <w:unhideWhenUsed/>
    <w:rsid w:val="003C4533"/>
  </w:style>
  <w:style w:type="numbering" w:customStyle="1" w:styleId="128">
    <w:name w:val="Нет списка128"/>
    <w:uiPriority w:val="99"/>
    <w:semiHidden/>
    <w:unhideWhenUsed/>
    <w:rsid w:val="003C4533"/>
  </w:style>
  <w:style w:type="numbering" w:customStyle="1" w:styleId="11110">
    <w:name w:val="Нет списка11110"/>
    <w:uiPriority w:val="99"/>
    <w:semiHidden/>
    <w:unhideWhenUsed/>
    <w:rsid w:val="003C4533"/>
  </w:style>
  <w:style w:type="numbering" w:customStyle="1" w:styleId="218">
    <w:name w:val="Нет списка218"/>
    <w:uiPriority w:val="99"/>
    <w:semiHidden/>
    <w:unhideWhenUsed/>
    <w:rsid w:val="003C4533"/>
  </w:style>
  <w:style w:type="numbering" w:customStyle="1" w:styleId="11118">
    <w:name w:val="Нет списка11118"/>
    <w:uiPriority w:val="99"/>
    <w:semiHidden/>
    <w:unhideWhenUsed/>
    <w:rsid w:val="003C4533"/>
  </w:style>
  <w:style w:type="numbering" w:customStyle="1" w:styleId="46">
    <w:name w:val="Нет списка46"/>
    <w:uiPriority w:val="99"/>
    <w:semiHidden/>
    <w:unhideWhenUsed/>
    <w:rsid w:val="003C4533"/>
  </w:style>
  <w:style w:type="numbering" w:customStyle="1" w:styleId="136">
    <w:name w:val="Нет списка136"/>
    <w:uiPriority w:val="99"/>
    <w:semiHidden/>
    <w:unhideWhenUsed/>
    <w:rsid w:val="003C4533"/>
  </w:style>
  <w:style w:type="numbering" w:customStyle="1" w:styleId="226">
    <w:name w:val="Нет списка226"/>
    <w:uiPriority w:val="99"/>
    <w:semiHidden/>
    <w:unhideWhenUsed/>
    <w:rsid w:val="003C4533"/>
  </w:style>
  <w:style w:type="numbering" w:customStyle="1" w:styleId="1126">
    <w:name w:val="Нет списка1126"/>
    <w:uiPriority w:val="99"/>
    <w:semiHidden/>
    <w:unhideWhenUsed/>
    <w:rsid w:val="003C4533"/>
  </w:style>
  <w:style w:type="numbering" w:customStyle="1" w:styleId="316">
    <w:name w:val="Нет списка316"/>
    <w:uiPriority w:val="99"/>
    <w:semiHidden/>
    <w:unhideWhenUsed/>
    <w:rsid w:val="003C4533"/>
  </w:style>
  <w:style w:type="numbering" w:customStyle="1" w:styleId="1216">
    <w:name w:val="Нет списка1216"/>
    <w:uiPriority w:val="99"/>
    <w:semiHidden/>
    <w:unhideWhenUsed/>
    <w:rsid w:val="003C4533"/>
  </w:style>
  <w:style w:type="numbering" w:customStyle="1" w:styleId="11126">
    <w:name w:val="Нет списка11126"/>
    <w:uiPriority w:val="99"/>
    <w:semiHidden/>
    <w:unhideWhenUsed/>
    <w:rsid w:val="003C4533"/>
  </w:style>
  <w:style w:type="numbering" w:customStyle="1" w:styleId="2116">
    <w:name w:val="Нет списка2116"/>
    <w:uiPriority w:val="99"/>
    <w:semiHidden/>
    <w:unhideWhenUsed/>
    <w:rsid w:val="003C4533"/>
  </w:style>
  <w:style w:type="numbering" w:customStyle="1" w:styleId="111116">
    <w:name w:val="Нет списка111116"/>
    <w:uiPriority w:val="99"/>
    <w:semiHidden/>
    <w:unhideWhenUsed/>
    <w:rsid w:val="003C4533"/>
  </w:style>
  <w:style w:type="numbering" w:customStyle="1" w:styleId="56">
    <w:name w:val="Нет списка56"/>
    <w:uiPriority w:val="99"/>
    <w:semiHidden/>
    <w:unhideWhenUsed/>
    <w:rsid w:val="003C4533"/>
  </w:style>
  <w:style w:type="numbering" w:customStyle="1" w:styleId="146">
    <w:name w:val="Нет списка146"/>
    <w:uiPriority w:val="99"/>
    <w:semiHidden/>
    <w:unhideWhenUsed/>
    <w:rsid w:val="003C4533"/>
  </w:style>
  <w:style w:type="numbering" w:customStyle="1" w:styleId="236">
    <w:name w:val="Нет списка236"/>
    <w:uiPriority w:val="99"/>
    <w:semiHidden/>
    <w:unhideWhenUsed/>
    <w:rsid w:val="003C4533"/>
  </w:style>
  <w:style w:type="numbering" w:customStyle="1" w:styleId="1136">
    <w:name w:val="Нет списка1136"/>
    <w:uiPriority w:val="99"/>
    <w:semiHidden/>
    <w:unhideWhenUsed/>
    <w:rsid w:val="003C4533"/>
  </w:style>
  <w:style w:type="numbering" w:customStyle="1" w:styleId="326">
    <w:name w:val="Нет списка326"/>
    <w:uiPriority w:val="99"/>
    <w:semiHidden/>
    <w:unhideWhenUsed/>
    <w:rsid w:val="003C4533"/>
  </w:style>
  <w:style w:type="numbering" w:customStyle="1" w:styleId="1226">
    <w:name w:val="Нет списка1226"/>
    <w:uiPriority w:val="99"/>
    <w:semiHidden/>
    <w:unhideWhenUsed/>
    <w:rsid w:val="003C4533"/>
  </w:style>
  <w:style w:type="numbering" w:customStyle="1" w:styleId="11136">
    <w:name w:val="Нет списка11136"/>
    <w:uiPriority w:val="99"/>
    <w:semiHidden/>
    <w:unhideWhenUsed/>
    <w:rsid w:val="003C4533"/>
  </w:style>
  <w:style w:type="numbering" w:customStyle="1" w:styleId="2126">
    <w:name w:val="Нет списка2126"/>
    <w:uiPriority w:val="99"/>
    <w:semiHidden/>
    <w:unhideWhenUsed/>
    <w:rsid w:val="003C4533"/>
  </w:style>
  <w:style w:type="numbering" w:customStyle="1" w:styleId="111126">
    <w:name w:val="Нет списка111126"/>
    <w:uiPriority w:val="99"/>
    <w:semiHidden/>
    <w:unhideWhenUsed/>
    <w:rsid w:val="003C4533"/>
  </w:style>
  <w:style w:type="numbering" w:customStyle="1" w:styleId="66">
    <w:name w:val="Нет списка66"/>
    <w:uiPriority w:val="99"/>
    <w:semiHidden/>
    <w:unhideWhenUsed/>
    <w:rsid w:val="003C4533"/>
  </w:style>
  <w:style w:type="numbering" w:customStyle="1" w:styleId="76">
    <w:name w:val="Нет списка76"/>
    <w:uiPriority w:val="99"/>
    <w:semiHidden/>
    <w:unhideWhenUsed/>
    <w:rsid w:val="003C4533"/>
  </w:style>
  <w:style w:type="numbering" w:customStyle="1" w:styleId="86">
    <w:name w:val="Нет списка86"/>
    <w:uiPriority w:val="99"/>
    <w:semiHidden/>
    <w:unhideWhenUsed/>
    <w:rsid w:val="003C4533"/>
  </w:style>
  <w:style w:type="numbering" w:customStyle="1" w:styleId="910">
    <w:name w:val="Нет списка91"/>
    <w:uiPriority w:val="99"/>
    <w:semiHidden/>
    <w:unhideWhenUsed/>
    <w:rsid w:val="003C4533"/>
  </w:style>
  <w:style w:type="numbering" w:customStyle="1" w:styleId="101">
    <w:name w:val="Нет списка101"/>
    <w:uiPriority w:val="99"/>
    <w:semiHidden/>
    <w:unhideWhenUsed/>
    <w:rsid w:val="003C4533"/>
  </w:style>
  <w:style w:type="numbering" w:customStyle="1" w:styleId="151">
    <w:name w:val="Нет списка151"/>
    <w:uiPriority w:val="99"/>
    <w:semiHidden/>
    <w:unhideWhenUsed/>
    <w:rsid w:val="003C4533"/>
  </w:style>
  <w:style w:type="numbering" w:customStyle="1" w:styleId="161">
    <w:name w:val="Нет списка161"/>
    <w:uiPriority w:val="99"/>
    <w:semiHidden/>
    <w:unhideWhenUsed/>
    <w:rsid w:val="003C4533"/>
  </w:style>
  <w:style w:type="numbering" w:customStyle="1" w:styleId="1141">
    <w:name w:val="Нет списка1141"/>
    <w:uiPriority w:val="99"/>
    <w:semiHidden/>
    <w:unhideWhenUsed/>
    <w:rsid w:val="003C4533"/>
  </w:style>
  <w:style w:type="numbering" w:customStyle="1" w:styleId="241">
    <w:name w:val="Нет списка241"/>
    <w:uiPriority w:val="99"/>
    <w:semiHidden/>
    <w:unhideWhenUsed/>
    <w:rsid w:val="003C4533"/>
  </w:style>
  <w:style w:type="numbering" w:customStyle="1" w:styleId="11141">
    <w:name w:val="Нет списка11141"/>
    <w:uiPriority w:val="99"/>
    <w:semiHidden/>
    <w:unhideWhenUsed/>
    <w:rsid w:val="003C4533"/>
  </w:style>
  <w:style w:type="numbering" w:customStyle="1" w:styleId="331">
    <w:name w:val="Нет списка331"/>
    <w:uiPriority w:val="99"/>
    <w:semiHidden/>
    <w:unhideWhenUsed/>
    <w:rsid w:val="003C4533"/>
  </w:style>
  <w:style w:type="numbering" w:customStyle="1" w:styleId="1231">
    <w:name w:val="Нет списка1231"/>
    <w:uiPriority w:val="99"/>
    <w:semiHidden/>
    <w:unhideWhenUsed/>
    <w:rsid w:val="003C4533"/>
  </w:style>
  <w:style w:type="numbering" w:customStyle="1" w:styleId="111131">
    <w:name w:val="Нет списка111131"/>
    <w:uiPriority w:val="99"/>
    <w:semiHidden/>
    <w:unhideWhenUsed/>
    <w:rsid w:val="003C4533"/>
  </w:style>
  <w:style w:type="numbering" w:customStyle="1" w:styleId="2131">
    <w:name w:val="Нет списка2131"/>
    <w:uiPriority w:val="99"/>
    <w:semiHidden/>
    <w:unhideWhenUsed/>
    <w:rsid w:val="003C4533"/>
  </w:style>
  <w:style w:type="numbering" w:customStyle="1" w:styleId="1111116">
    <w:name w:val="Нет списка1111116"/>
    <w:uiPriority w:val="99"/>
    <w:semiHidden/>
    <w:unhideWhenUsed/>
    <w:rsid w:val="003C4533"/>
  </w:style>
  <w:style w:type="numbering" w:customStyle="1" w:styleId="4110">
    <w:name w:val="Нет списка411"/>
    <w:uiPriority w:val="99"/>
    <w:semiHidden/>
    <w:unhideWhenUsed/>
    <w:rsid w:val="003C4533"/>
  </w:style>
  <w:style w:type="numbering" w:customStyle="1" w:styleId="1311">
    <w:name w:val="Нет списка1311"/>
    <w:uiPriority w:val="99"/>
    <w:semiHidden/>
    <w:unhideWhenUsed/>
    <w:rsid w:val="003C4533"/>
  </w:style>
  <w:style w:type="numbering" w:customStyle="1" w:styleId="2211">
    <w:name w:val="Нет списка2211"/>
    <w:uiPriority w:val="99"/>
    <w:semiHidden/>
    <w:unhideWhenUsed/>
    <w:rsid w:val="003C4533"/>
  </w:style>
  <w:style w:type="numbering" w:customStyle="1" w:styleId="11211">
    <w:name w:val="Нет списка11211"/>
    <w:uiPriority w:val="99"/>
    <w:semiHidden/>
    <w:unhideWhenUsed/>
    <w:rsid w:val="003C4533"/>
  </w:style>
  <w:style w:type="numbering" w:customStyle="1" w:styleId="3111">
    <w:name w:val="Нет списка3111"/>
    <w:uiPriority w:val="99"/>
    <w:semiHidden/>
    <w:unhideWhenUsed/>
    <w:rsid w:val="003C4533"/>
  </w:style>
  <w:style w:type="numbering" w:customStyle="1" w:styleId="12111">
    <w:name w:val="Нет списка12111"/>
    <w:uiPriority w:val="99"/>
    <w:semiHidden/>
    <w:unhideWhenUsed/>
    <w:rsid w:val="003C4533"/>
  </w:style>
  <w:style w:type="numbering" w:customStyle="1" w:styleId="111211">
    <w:name w:val="Нет списка111211"/>
    <w:uiPriority w:val="99"/>
    <w:semiHidden/>
    <w:unhideWhenUsed/>
    <w:rsid w:val="003C4533"/>
  </w:style>
  <w:style w:type="numbering" w:customStyle="1" w:styleId="21111">
    <w:name w:val="Нет списка21111"/>
    <w:uiPriority w:val="99"/>
    <w:semiHidden/>
    <w:unhideWhenUsed/>
    <w:rsid w:val="003C4533"/>
  </w:style>
  <w:style w:type="numbering" w:customStyle="1" w:styleId="111111111">
    <w:name w:val="Нет списка111111111"/>
    <w:uiPriority w:val="99"/>
    <w:semiHidden/>
    <w:unhideWhenUsed/>
    <w:rsid w:val="003C4533"/>
  </w:style>
  <w:style w:type="numbering" w:customStyle="1" w:styleId="511">
    <w:name w:val="Нет списка511"/>
    <w:uiPriority w:val="99"/>
    <w:semiHidden/>
    <w:unhideWhenUsed/>
    <w:rsid w:val="003C4533"/>
  </w:style>
  <w:style w:type="numbering" w:customStyle="1" w:styleId="1411">
    <w:name w:val="Нет списка1411"/>
    <w:uiPriority w:val="99"/>
    <w:semiHidden/>
    <w:unhideWhenUsed/>
    <w:rsid w:val="003C4533"/>
  </w:style>
  <w:style w:type="numbering" w:customStyle="1" w:styleId="2311">
    <w:name w:val="Нет списка2311"/>
    <w:uiPriority w:val="99"/>
    <w:semiHidden/>
    <w:unhideWhenUsed/>
    <w:rsid w:val="003C4533"/>
  </w:style>
  <w:style w:type="numbering" w:customStyle="1" w:styleId="11311">
    <w:name w:val="Нет списка11311"/>
    <w:uiPriority w:val="99"/>
    <w:semiHidden/>
    <w:unhideWhenUsed/>
    <w:rsid w:val="003C4533"/>
  </w:style>
  <w:style w:type="numbering" w:customStyle="1" w:styleId="3211">
    <w:name w:val="Нет списка3211"/>
    <w:uiPriority w:val="99"/>
    <w:semiHidden/>
    <w:unhideWhenUsed/>
    <w:rsid w:val="003C4533"/>
  </w:style>
  <w:style w:type="numbering" w:customStyle="1" w:styleId="12211">
    <w:name w:val="Нет списка12211"/>
    <w:uiPriority w:val="99"/>
    <w:semiHidden/>
    <w:unhideWhenUsed/>
    <w:rsid w:val="003C4533"/>
  </w:style>
  <w:style w:type="numbering" w:customStyle="1" w:styleId="111311">
    <w:name w:val="Нет списка111311"/>
    <w:uiPriority w:val="99"/>
    <w:semiHidden/>
    <w:unhideWhenUsed/>
    <w:rsid w:val="003C4533"/>
  </w:style>
  <w:style w:type="numbering" w:customStyle="1" w:styleId="21211">
    <w:name w:val="Нет списка21211"/>
    <w:uiPriority w:val="99"/>
    <w:semiHidden/>
    <w:unhideWhenUsed/>
    <w:rsid w:val="003C4533"/>
  </w:style>
  <w:style w:type="numbering" w:customStyle="1" w:styleId="1111211">
    <w:name w:val="Нет списка1111211"/>
    <w:uiPriority w:val="99"/>
    <w:semiHidden/>
    <w:unhideWhenUsed/>
    <w:rsid w:val="003C4533"/>
  </w:style>
  <w:style w:type="numbering" w:customStyle="1" w:styleId="611">
    <w:name w:val="Нет списка611"/>
    <w:uiPriority w:val="99"/>
    <w:semiHidden/>
    <w:unhideWhenUsed/>
    <w:rsid w:val="003C4533"/>
  </w:style>
  <w:style w:type="numbering" w:customStyle="1" w:styleId="711">
    <w:name w:val="Нет списка711"/>
    <w:uiPriority w:val="99"/>
    <w:semiHidden/>
    <w:unhideWhenUsed/>
    <w:rsid w:val="003C4533"/>
  </w:style>
  <w:style w:type="numbering" w:customStyle="1" w:styleId="811">
    <w:name w:val="Нет списка811"/>
    <w:uiPriority w:val="99"/>
    <w:semiHidden/>
    <w:unhideWhenUsed/>
    <w:rsid w:val="003C4533"/>
  </w:style>
  <w:style w:type="numbering" w:customStyle="1" w:styleId="171">
    <w:name w:val="Нет списка171"/>
    <w:uiPriority w:val="99"/>
    <w:semiHidden/>
    <w:unhideWhenUsed/>
    <w:rsid w:val="003C4533"/>
  </w:style>
  <w:style w:type="numbering" w:customStyle="1" w:styleId="181">
    <w:name w:val="Нет списка181"/>
    <w:uiPriority w:val="99"/>
    <w:semiHidden/>
    <w:unhideWhenUsed/>
    <w:rsid w:val="003C4533"/>
  </w:style>
  <w:style w:type="numbering" w:customStyle="1" w:styleId="1151">
    <w:name w:val="Нет списка1151"/>
    <w:uiPriority w:val="99"/>
    <w:semiHidden/>
    <w:unhideWhenUsed/>
    <w:rsid w:val="003C4533"/>
  </w:style>
  <w:style w:type="numbering" w:customStyle="1" w:styleId="251">
    <w:name w:val="Нет списка251"/>
    <w:uiPriority w:val="99"/>
    <w:semiHidden/>
    <w:unhideWhenUsed/>
    <w:rsid w:val="003C4533"/>
  </w:style>
  <w:style w:type="numbering" w:customStyle="1" w:styleId="11151">
    <w:name w:val="Нет списка11151"/>
    <w:uiPriority w:val="99"/>
    <w:semiHidden/>
    <w:unhideWhenUsed/>
    <w:rsid w:val="003C4533"/>
  </w:style>
  <w:style w:type="numbering" w:customStyle="1" w:styleId="341">
    <w:name w:val="Нет списка341"/>
    <w:uiPriority w:val="99"/>
    <w:semiHidden/>
    <w:unhideWhenUsed/>
    <w:rsid w:val="003C4533"/>
  </w:style>
  <w:style w:type="numbering" w:customStyle="1" w:styleId="1241">
    <w:name w:val="Нет списка1241"/>
    <w:uiPriority w:val="99"/>
    <w:semiHidden/>
    <w:unhideWhenUsed/>
    <w:rsid w:val="003C4533"/>
  </w:style>
  <w:style w:type="numbering" w:customStyle="1" w:styleId="111141">
    <w:name w:val="Нет списка111141"/>
    <w:uiPriority w:val="99"/>
    <w:semiHidden/>
    <w:unhideWhenUsed/>
    <w:rsid w:val="003C4533"/>
  </w:style>
  <w:style w:type="numbering" w:customStyle="1" w:styleId="2141">
    <w:name w:val="Нет списка2141"/>
    <w:uiPriority w:val="99"/>
    <w:semiHidden/>
    <w:unhideWhenUsed/>
    <w:rsid w:val="003C4533"/>
  </w:style>
  <w:style w:type="numbering" w:customStyle="1" w:styleId="1111121">
    <w:name w:val="Нет списка1111121"/>
    <w:uiPriority w:val="99"/>
    <w:semiHidden/>
    <w:unhideWhenUsed/>
    <w:rsid w:val="003C4533"/>
  </w:style>
  <w:style w:type="numbering" w:customStyle="1" w:styleId="421">
    <w:name w:val="Нет списка421"/>
    <w:uiPriority w:val="99"/>
    <w:semiHidden/>
    <w:unhideWhenUsed/>
    <w:rsid w:val="003C4533"/>
  </w:style>
  <w:style w:type="numbering" w:customStyle="1" w:styleId="1321">
    <w:name w:val="Нет списка1321"/>
    <w:uiPriority w:val="99"/>
    <w:semiHidden/>
    <w:unhideWhenUsed/>
    <w:rsid w:val="003C4533"/>
  </w:style>
  <w:style w:type="numbering" w:customStyle="1" w:styleId="2221">
    <w:name w:val="Нет списка2221"/>
    <w:uiPriority w:val="99"/>
    <w:semiHidden/>
    <w:unhideWhenUsed/>
    <w:rsid w:val="003C4533"/>
  </w:style>
  <w:style w:type="numbering" w:customStyle="1" w:styleId="11221">
    <w:name w:val="Нет списка11221"/>
    <w:uiPriority w:val="99"/>
    <w:semiHidden/>
    <w:unhideWhenUsed/>
    <w:rsid w:val="003C4533"/>
  </w:style>
  <w:style w:type="numbering" w:customStyle="1" w:styleId="3121">
    <w:name w:val="Нет списка3121"/>
    <w:uiPriority w:val="99"/>
    <w:semiHidden/>
    <w:unhideWhenUsed/>
    <w:rsid w:val="003C4533"/>
  </w:style>
  <w:style w:type="numbering" w:customStyle="1" w:styleId="12121">
    <w:name w:val="Нет списка12121"/>
    <w:uiPriority w:val="99"/>
    <w:semiHidden/>
    <w:unhideWhenUsed/>
    <w:rsid w:val="003C4533"/>
  </w:style>
  <w:style w:type="numbering" w:customStyle="1" w:styleId="111221">
    <w:name w:val="Нет списка111221"/>
    <w:uiPriority w:val="99"/>
    <w:semiHidden/>
    <w:unhideWhenUsed/>
    <w:rsid w:val="003C4533"/>
  </w:style>
  <w:style w:type="numbering" w:customStyle="1" w:styleId="21121">
    <w:name w:val="Нет списка21121"/>
    <w:uiPriority w:val="99"/>
    <w:semiHidden/>
    <w:unhideWhenUsed/>
    <w:rsid w:val="003C4533"/>
  </w:style>
  <w:style w:type="numbering" w:customStyle="1" w:styleId="11111121">
    <w:name w:val="Нет списка11111121"/>
    <w:uiPriority w:val="99"/>
    <w:semiHidden/>
    <w:unhideWhenUsed/>
    <w:rsid w:val="003C4533"/>
  </w:style>
  <w:style w:type="numbering" w:customStyle="1" w:styleId="521">
    <w:name w:val="Нет списка521"/>
    <w:uiPriority w:val="99"/>
    <w:semiHidden/>
    <w:unhideWhenUsed/>
    <w:rsid w:val="003C4533"/>
  </w:style>
  <w:style w:type="numbering" w:customStyle="1" w:styleId="1421">
    <w:name w:val="Нет списка1421"/>
    <w:uiPriority w:val="99"/>
    <w:semiHidden/>
    <w:unhideWhenUsed/>
    <w:rsid w:val="003C4533"/>
  </w:style>
  <w:style w:type="numbering" w:customStyle="1" w:styleId="2321">
    <w:name w:val="Нет списка2321"/>
    <w:uiPriority w:val="99"/>
    <w:semiHidden/>
    <w:unhideWhenUsed/>
    <w:rsid w:val="003C4533"/>
  </w:style>
  <w:style w:type="numbering" w:customStyle="1" w:styleId="11321">
    <w:name w:val="Нет списка11321"/>
    <w:uiPriority w:val="99"/>
    <w:semiHidden/>
    <w:unhideWhenUsed/>
    <w:rsid w:val="003C4533"/>
  </w:style>
  <w:style w:type="numbering" w:customStyle="1" w:styleId="3221">
    <w:name w:val="Нет списка3221"/>
    <w:uiPriority w:val="99"/>
    <w:semiHidden/>
    <w:unhideWhenUsed/>
    <w:rsid w:val="003C4533"/>
  </w:style>
  <w:style w:type="numbering" w:customStyle="1" w:styleId="12221">
    <w:name w:val="Нет списка12221"/>
    <w:uiPriority w:val="99"/>
    <w:semiHidden/>
    <w:unhideWhenUsed/>
    <w:rsid w:val="003C4533"/>
  </w:style>
  <w:style w:type="numbering" w:customStyle="1" w:styleId="111321">
    <w:name w:val="Нет списка111321"/>
    <w:uiPriority w:val="99"/>
    <w:semiHidden/>
    <w:unhideWhenUsed/>
    <w:rsid w:val="003C4533"/>
  </w:style>
  <w:style w:type="numbering" w:customStyle="1" w:styleId="21221">
    <w:name w:val="Нет списка21221"/>
    <w:uiPriority w:val="99"/>
    <w:semiHidden/>
    <w:unhideWhenUsed/>
    <w:rsid w:val="003C4533"/>
  </w:style>
  <w:style w:type="numbering" w:customStyle="1" w:styleId="1111221">
    <w:name w:val="Нет списка1111221"/>
    <w:uiPriority w:val="99"/>
    <w:semiHidden/>
    <w:unhideWhenUsed/>
    <w:rsid w:val="003C4533"/>
  </w:style>
  <w:style w:type="numbering" w:customStyle="1" w:styleId="621">
    <w:name w:val="Нет списка621"/>
    <w:uiPriority w:val="99"/>
    <w:semiHidden/>
    <w:unhideWhenUsed/>
    <w:rsid w:val="003C4533"/>
  </w:style>
  <w:style w:type="numbering" w:customStyle="1" w:styleId="721">
    <w:name w:val="Нет списка721"/>
    <w:uiPriority w:val="99"/>
    <w:semiHidden/>
    <w:unhideWhenUsed/>
    <w:rsid w:val="003C4533"/>
  </w:style>
  <w:style w:type="numbering" w:customStyle="1" w:styleId="821">
    <w:name w:val="Нет списка821"/>
    <w:uiPriority w:val="99"/>
    <w:semiHidden/>
    <w:unhideWhenUsed/>
    <w:rsid w:val="003C4533"/>
  </w:style>
  <w:style w:type="numbering" w:customStyle="1" w:styleId="191">
    <w:name w:val="Нет списка191"/>
    <w:uiPriority w:val="99"/>
    <w:semiHidden/>
    <w:unhideWhenUsed/>
    <w:rsid w:val="003C4533"/>
  </w:style>
  <w:style w:type="numbering" w:customStyle="1" w:styleId="1101">
    <w:name w:val="Нет списка1101"/>
    <w:uiPriority w:val="99"/>
    <w:semiHidden/>
    <w:unhideWhenUsed/>
    <w:rsid w:val="003C4533"/>
  </w:style>
  <w:style w:type="numbering" w:customStyle="1" w:styleId="1161">
    <w:name w:val="Нет списка1161"/>
    <w:uiPriority w:val="99"/>
    <w:semiHidden/>
    <w:unhideWhenUsed/>
    <w:rsid w:val="003C4533"/>
  </w:style>
  <w:style w:type="numbering" w:customStyle="1" w:styleId="261">
    <w:name w:val="Нет списка261"/>
    <w:uiPriority w:val="99"/>
    <w:semiHidden/>
    <w:unhideWhenUsed/>
    <w:rsid w:val="003C4533"/>
  </w:style>
  <w:style w:type="numbering" w:customStyle="1" w:styleId="11161">
    <w:name w:val="Нет списка11161"/>
    <w:uiPriority w:val="99"/>
    <w:semiHidden/>
    <w:unhideWhenUsed/>
    <w:rsid w:val="003C4533"/>
  </w:style>
  <w:style w:type="numbering" w:customStyle="1" w:styleId="351">
    <w:name w:val="Нет списка351"/>
    <w:uiPriority w:val="99"/>
    <w:semiHidden/>
    <w:unhideWhenUsed/>
    <w:rsid w:val="003C4533"/>
  </w:style>
  <w:style w:type="numbering" w:customStyle="1" w:styleId="1251">
    <w:name w:val="Нет списка1251"/>
    <w:uiPriority w:val="99"/>
    <w:semiHidden/>
    <w:unhideWhenUsed/>
    <w:rsid w:val="003C4533"/>
  </w:style>
  <w:style w:type="numbering" w:customStyle="1" w:styleId="111151">
    <w:name w:val="Нет списка111151"/>
    <w:uiPriority w:val="99"/>
    <w:semiHidden/>
    <w:unhideWhenUsed/>
    <w:rsid w:val="003C4533"/>
  </w:style>
  <w:style w:type="numbering" w:customStyle="1" w:styleId="2151">
    <w:name w:val="Нет списка2151"/>
    <w:uiPriority w:val="99"/>
    <w:semiHidden/>
    <w:unhideWhenUsed/>
    <w:rsid w:val="003C4533"/>
  </w:style>
  <w:style w:type="numbering" w:customStyle="1" w:styleId="1111131">
    <w:name w:val="Нет списка1111131"/>
    <w:uiPriority w:val="99"/>
    <w:semiHidden/>
    <w:unhideWhenUsed/>
    <w:rsid w:val="003C4533"/>
  </w:style>
  <w:style w:type="numbering" w:customStyle="1" w:styleId="431">
    <w:name w:val="Нет списка431"/>
    <w:uiPriority w:val="99"/>
    <w:semiHidden/>
    <w:unhideWhenUsed/>
    <w:rsid w:val="003C4533"/>
  </w:style>
  <w:style w:type="numbering" w:customStyle="1" w:styleId="1331">
    <w:name w:val="Нет списка1331"/>
    <w:uiPriority w:val="99"/>
    <w:semiHidden/>
    <w:unhideWhenUsed/>
    <w:rsid w:val="003C4533"/>
  </w:style>
  <w:style w:type="numbering" w:customStyle="1" w:styleId="2231">
    <w:name w:val="Нет списка2231"/>
    <w:uiPriority w:val="99"/>
    <w:semiHidden/>
    <w:unhideWhenUsed/>
    <w:rsid w:val="003C4533"/>
  </w:style>
  <w:style w:type="numbering" w:customStyle="1" w:styleId="11231">
    <w:name w:val="Нет списка11231"/>
    <w:uiPriority w:val="99"/>
    <w:semiHidden/>
    <w:unhideWhenUsed/>
    <w:rsid w:val="003C4533"/>
  </w:style>
  <w:style w:type="numbering" w:customStyle="1" w:styleId="3131">
    <w:name w:val="Нет списка3131"/>
    <w:uiPriority w:val="99"/>
    <w:semiHidden/>
    <w:unhideWhenUsed/>
    <w:rsid w:val="003C4533"/>
  </w:style>
  <w:style w:type="numbering" w:customStyle="1" w:styleId="12131">
    <w:name w:val="Нет списка12131"/>
    <w:uiPriority w:val="99"/>
    <w:semiHidden/>
    <w:unhideWhenUsed/>
    <w:rsid w:val="003C4533"/>
  </w:style>
  <w:style w:type="numbering" w:customStyle="1" w:styleId="111231">
    <w:name w:val="Нет списка111231"/>
    <w:uiPriority w:val="99"/>
    <w:semiHidden/>
    <w:unhideWhenUsed/>
    <w:rsid w:val="003C4533"/>
  </w:style>
  <w:style w:type="numbering" w:customStyle="1" w:styleId="21131">
    <w:name w:val="Нет списка21131"/>
    <w:uiPriority w:val="99"/>
    <w:semiHidden/>
    <w:unhideWhenUsed/>
    <w:rsid w:val="003C4533"/>
  </w:style>
  <w:style w:type="numbering" w:customStyle="1" w:styleId="11111131">
    <w:name w:val="Нет списка11111131"/>
    <w:uiPriority w:val="99"/>
    <w:semiHidden/>
    <w:unhideWhenUsed/>
    <w:rsid w:val="003C4533"/>
  </w:style>
  <w:style w:type="numbering" w:customStyle="1" w:styleId="531">
    <w:name w:val="Нет списка531"/>
    <w:uiPriority w:val="99"/>
    <w:semiHidden/>
    <w:unhideWhenUsed/>
    <w:rsid w:val="003C4533"/>
  </w:style>
  <w:style w:type="numbering" w:customStyle="1" w:styleId="1431">
    <w:name w:val="Нет списка1431"/>
    <w:uiPriority w:val="99"/>
    <w:semiHidden/>
    <w:unhideWhenUsed/>
    <w:rsid w:val="003C4533"/>
  </w:style>
  <w:style w:type="numbering" w:customStyle="1" w:styleId="2331">
    <w:name w:val="Нет списка2331"/>
    <w:uiPriority w:val="99"/>
    <w:semiHidden/>
    <w:unhideWhenUsed/>
    <w:rsid w:val="003C4533"/>
  </w:style>
  <w:style w:type="numbering" w:customStyle="1" w:styleId="11331">
    <w:name w:val="Нет списка11331"/>
    <w:uiPriority w:val="99"/>
    <w:semiHidden/>
    <w:unhideWhenUsed/>
    <w:rsid w:val="003C4533"/>
  </w:style>
  <w:style w:type="numbering" w:customStyle="1" w:styleId="3231">
    <w:name w:val="Нет списка3231"/>
    <w:uiPriority w:val="99"/>
    <w:semiHidden/>
    <w:unhideWhenUsed/>
    <w:rsid w:val="003C4533"/>
  </w:style>
  <w:style w:type="numbering" w:customStyle="1" w:styleId="12231">
    <w:name w:val="Нет списка12231"/>
    <w:uiPriority w:val="99"/>
    <w:semiHidden/>
    <w:unhideWhenUsed/>
    <w:rsid w:val="003C4533"/>
  </w:style>
  <w:style w:type="numbering" w:customStyle="1" w:styleId="111331">
    <w:name w:val="Нет списка111331"/>
    <w:uiPriority w:val="99"/>
    <w:semiHidden/>
    <w:unhideWhenUsed/>
    <w:rsid w:val="003C4533"/>
  </w:style>
  <w:style w:type="numbering" w:customStyle="1" w:styleId="21231">
    <w:name w:val="Нет списка21231"/>
    <w:uiPriority w:val="99"/>
    <w:semiHidden/>
    <w:unhideWhenUsed/>
    <w:rsid w:val="003C4533"/>
  </w:style>
  <w:style w:type="numbering" w:customStyle="1" w:styleId="1111231">
    <w:name w:val="Нет списка1111231"/>
    <w:uiPriority w:val="99"/>
    <w:semiHidden/>
    <w:unhideWhenUsed/>
    <w:rsid w:val="003C4533"/>
  </w:style>
  <w:style w:type="numbering" w:customStyle="1" w:styleId="631">
    <w:name w:val="Нет списка631"/>
    <w:uiPriority w:val="99"/>
    <w:semiHidden/>
    <w:unhideWhenUsed/>
    <w:rsid w:val="003C4533"/>
  </w:style>
  <w:style w:type="numbering" w:customStyle="1" w:styleId="731">
    <w:name w:val="Нет списка731"/>
    <w:uiPriority w:val="99"/>
    <w:semiHidden/>
    <w:unhideWhenUsed/>
    <w:rsid w:val="003C4533"/>
  </w:style>
  <w:style w:type="numbering" w:customStyle="1" w:styleId="831">
    <w:name w:val="Нет списка831"/>
    <w:uiPriority w:val="99"/>
    <w:semiHidden/>
    <w:unhideWhenUsed/>
    <w:rsid w:val="003C4533"/>
  </w:style>
  <w:style w:type="numbering" w:customStyle="1" w:styleId="201">
    <w:name w:val="Нет списка201"/>
    <w:uiPriority w:val="99"/>
    <w:semiHidden/>
    <w:unhideWhenUsed/>
    <w:rsid w:val="003C4533"/>
  </w:style>
  <w:style w:type="numbering" w:customStyle="1" w:styleId="1171">
    <w:name w:val="Нет списка1171"/>
    <w:uiPriority w:val="99"/>
    <w:semiHidden/>
    <w:unhideWhenUsed/>
    <w:rsid w:val="003C4533"/>
  </w:style>
  <w:style w:type="numbering" w:customStyle="1" w:styleId="1181">
    <w:name w:val="Нет списка1181"/>
    <w:uiPriority w:val="99"/>
    <w:semiHidden/>
    <w:unhideWhenUsed/>
    <w:rsid w:val="003C4533"/>
  </w:style>
  <w:style w:type="numbering" w:customStyle="1" w:styleId="271">
    <w:name w:val="Нет списка271"/>
    <w:uiPriority w:val="99"/>
    <w:semiHidden/>
    <w:unhideWhenUsed/>
    <w:rsid w:val="003C4533"/>
  </w:style>
  <w:style w:type="numbering" w:customStyle="1" w:styleId="11171">
    <w:name w:val="Нет списка11171"/>
    <w:uiPriority w:val="99"/>
    <w:semiHidden/>
    <w:unhideWhenUsed/>
    <w:rsid w:val="003C4533"/>
  </w:style>
  <w:style w:type="numbering" w:customStyle="1" w:styleId="361">
    <w:name w:val="Нет списка361"/>
    <w:uiPriority w:val="99"/>
    <w:semiHidden/>
    <w:unhideWhenUsed/>
    <w:rsid w:val="003C4533"/>
  </w:style>
  <w:style w:type="numbering" w:customStyle="1" w:styleId="1261">
    <w:name w:val="Нет списка1261"/>
    <w:uiPriority w:val="99"/>
    <w:semiHidden/>
    <w:unhideWhenUsed/>
    <w:rsid w:val="003C4533"/>
  </w:style>
  <w:style w:type="numbering" w:customStyle="1" w:styleId="111161">
    <w:name w:val="Нет списка111161"/>
    <w:uiPriority w:val="99"/>
    <w:semiHidden/>
    <w:unhideWhenUsed/>
    <w:rsid w:val="003C4533"/>
  </w:style>
  <w:style w:type="numbering" w:customStyle="1" w:styleId="2161">
    <w:name w:val="Нет списка2161"/>
    <w:uiPriority w:val="99"/>
    <w:semiHidden/>
    <w:unhideWhenUsed/>
    <w:rsid w:val="003C4533"/>
  </w:style>
  <w:style w:type="numbering" w:customStyle="1" w:styleId="1111141">
    <w:name w:val="Нет списка1111141"/>
    <w:uiPriority w:val="99"/>
    <w:semiHidden/>
    <w:unhideWhenUsed/>
    <w:rsid w:val="003C4533"/>
  </w:style>
  <w:style w:type="numbering" w:customStyle="1" w:styleId="441">
    <w:name w:val="Нет списка441"/>
    <w:uiPriority w:val="99"/>
    <w:semiHidden/>
    <w:unhideWhenUsed/>
    <w:rsid w:val="003C4533"/>
  </w:style>
  <w:style w:type="numbering" w:customStyle="1" w:styleId="1341">
    <w:name w:val="Нет списка1341"/>
    <w:uiPriority w:val="99"/>
    <w:semiHidden/>
    <w:unhideWhenUsed/>
    <w:rsid w:val="003C4533"/>
  </w:style>
  <w:style w:type="numbering" w:customStyle="1" w:styleId="2241">
    <w:name w:val="Нет списка2241"/>
    <w:uiPriority w:val="99"/>
    <w:semiHidden/>
    <w:unhideWhenUsed/>
    <w:rsid w:val="003C4533"/>
  </w:style>
  <w:style w:type="numbering" w:customStyle="1" w:styleId="11241">
    <w:name w:val="Нет списка11241"/>
    <w:uiPriority w:val="99"/>
    <w:semiHidden/>
    <w:unhideWhenUsed/>
    <w:rsid w:val="003C4533"/>
  </w:style>
  <w:style w:type="numbering" w:customStyle="1" w:styleId="3141">
    <w:name w:val="Нет списка3141"/>
    <w:uiPriority w:val="99"/>
    <w:semiHidden/>
    <w:unhideWhenUsed/>
    <w:rsid w:val="003C4533"/>
  </w:style>
  <w:style w:type="numbering" w:customStyle="1" w:styleId="12141">
    <w:name w:val="Нет списка12141"/>
    <w:uiPriority w:val="99"/>
    <w:semiHidden/>
    <w:unhideWhenUsed/>
    <w:rsid w:val="003C4533"/>
  </w:style>
  <w:style w:type="numbering" w:customStyle="1" w:styleId="111241">
    <w:name w:val="Нет списка111241"/>
    <w:uiPriority w:val="99"/>
    <w:semiHidden/>
    <w:unhideWhenUsed/>
    <w:rsid w:val="003C4533"/>
  </w:style>
  <w:style w:type="numbering" w:customStyle="1" w:styleId="21141">
    <w:name w:val="Нет списка21141"/>
    <w:uiPriority w:val="99"/>
    <w:semiHidden/>
    <w:unhideWhenUsed/>
    <w:rsid w:val="003C4533"/>
  </w:style>
  <w:style w:type="numbering" w:customStyle="1" w:styleId="11111141">
    <w:name w:val="Нет списка11111141"/>
    <w:uiPriority w:val="99"/>
    <w:semiHidden/>
    <w:unhideWhenUsed/>
    <w:rsid w:val="003C4533"/>
  </w:style>
  <w:style w:type="numbering" w:customStyle="1" w:styleId="541">
    <w:name w:val="Нет списка541"/>
    <w:uiPriority w:val="99"/>
    <w:semiHidden/>
    <w:unhideWhenUsed/>
    <w:rsid w:val="003C4533"/>
  </w:style>
  <w:style w:type="numbering" w:customStyle="1" w:styleId="1441">
    <w:name w:val="Нет списка1441"/>
    <w:uiPriority w:val="99"/>
    <w:semiHidden/>
    <w:unhideWhenUsed/>
    <w:rsid w:val="003C4533"/>
  </w:style>
  <w:style w:type="numbering" w:customStyle="1" w:styleId="2341">
    <w:name w:val="Нет списка2341"/>
    <w:uiPriority w:val="99"/>
    <w:semiHidden/>
    <w:unhideWhenUsed/>
    <w:rsid w:val="003C4533"/>
  </w:style>
  <w:style w:type="numbering" w:customStyle="1" w:styleId="11341">
    <w:name w:val="Нет списка11341"/>
    <w:uiPriority w:val="99"/>
    <w:semiHidden/>
    <w:unhideWhenUsed/>
    <w:rsid w:val="003C4533"/>
  </w:style>
  <w:style w:type="numbering" w:customStyle="1" w:styleId="3241">
    <w:name w:val="Нет списка3241"/>
    <w:uiPriority w:val="99"/>
    <w:semiHidden/>
    <w:unhideWhenUsed/>
    <w:rsid w:val="003C4533"/>
  </w:style>
  <w:style w:type="numbering" w:customStyle="1" w:styleId="12241">
    <w:name w:val="Нет списка12241"/>
    <w:uiPriority w:val="99"/>
    <w:semiHidden/>
    <w:unhideWhenUsed/>
    <w:rsid w:val="003C4533"/>
  </w:style>
  <w:style w:type="numbering" w:customStyle="1" w:styleId="111341">
    <w:name w:val="Нет списка111341"/>
    <w:uiPriority w:val="99"/>
    <w:semiHidden/>
    <w:unhideWhenUsed/>
    <w:rsid w:val="003C4533"/>
  </w:style>
  <w:style w:type="numbering" w:customStyle="1" w:styleId="21241">
    <w:name w:val="Нет списка21241"/>
    <w:uiPriority w:val="99"/>
    <w:semiHidden/>
    <w:unhideWhenUsed/>
    <w:rsid w:val="003C4533"/>
  </w:style>
  <w:style w:type="numbering" w:customStyle="1" w:styleId="1111241">
    <w:name w:val="Нет списка1111241"/>
    <w:uiPriority w:val="99"/>
    <w:semiHidden/>
    <w:unhideWhenUsed/>
    <w:rsid w:val="003C4533"/>
  </w:style>
  <w:style w:type="numbering" w:customStyle="1" w:styleId="641">
    <w:name w:val="Нет списка641"/>
    <w:uiPriority w:val="99"/>
    <w:semiHidden/>
    <w:unhideWhenUsed/>
    <w:rsid w:val="003C4533"/>
  </w:style>
  <w:style w:type="numbering" w:customStyle="1" w:styleId="741">
    <w:name w:val="Нет списка741"/>
    <w:uiPriority w:val="99"/>
    <w:semiHidden/>
    <w:unhideWhenUsed/>
    <w:rsid w:val="003C4533"/>
  </w:style>
  <w:style w:type="numbering" w:customStyle="1" w:styleId="841">
    <w:name w:val="Нет списка841"/>
    <w:uiPriority w:val="99"/>
    <w:semiHidden/>
    <w:unhideWhenUsed/>
    <w:rsid w:val="003C4533"/>
  </w:style>
  <w:style w:type="numbering" w:customStyle="1" w:styleId="281">
    <w:name w:val="Нет списка281"/>
    <w:uiPriority w:val="99"/>
    <w:semiHidden/>
    <w:unhideWhenUsed/>
    <w:rsid w:val="003C4533"/>
  </w:style>
  <w:style w:type="numbering" w:customStyle="1" w:styleId="1191">
    <w:name w:val="Нет списка1191"/>
    <w:uiPriority w:val="99"/>
    <w:semiHidden/>
    <w:unhideWhenUsed/>
    <w:rsid w:val="003C4533"/>
  </w:style>
  <w:style w:type="numbering" w:customStyle="1" w:styleId="11101">
    <w:name w:val="Нет списка11101"/>
    <w:uiPriority w:val="99"/>
    <w:semiHidden/>
    <w:unhideWhenUsed/>
    <w:rsid w:val="003C4533"/>
  </w:style>
  <w:style w:type="numbering" w:customStyle="1" w:styleId="291">
    <w:name w:val="Нет списка291"/>
    <w:uiPriority w:val="99"/>
    <w:semiHidden/>
    <w:unhideWhenUsed/>
    <w:rsid w:val="003C4533"/>
  </w:style>
  <w:style w:type="numbering" w:customStyle="1" w:styleId="11181">
    <w:name w:val="Нет списка11181"/>
    <w:uiPriority w:val="99"/>
    <w:semiHidden/>
    <w:unhideWhenUsed/>
    <w:rsid w:val="003C4533"/>
  </w:style>
  <w:style w:type="numbering" w:customStyle="1" w:styleId="371">
    <w:name w:val="Нет списка371"/>
    <w:uiPriority w:val="99"/>
    <w:semiHidden/>
    <w:unhideWhenUsed/>
    <w:rsid w:val="003C4533"/>
  </w:style>
  <w:style w:type="numbering" w:customStyle="1" w:styleId="1271">
    <w:name w:val="Нет списка1271"/>
    <w:uiPriority w:val="99"/>
    <w:semiHidden/>
    <w:unhideWhenUsed/>
    <w:rsid w:val="003C4533"/>
  </w:style>
  <w:style w:type="numbering" w:customStyle="1" w:styleId="111171">
    <w:name w:val="Нет списка111171"/>
    <w:uiPriority w:val="99"/>
    <w:semiHidden/>
    <w:unhideWhenUsed/>
    <w:rsid w:val="003C4533"/>
  </w:style>
  <w:style w:type="numbering" w:customStyle="1" w:styleId="2171">
    <w:name w:val="Нет списка2171"/>
    <w:uiPriority w:val="99"/>
    <w:semiHidden/>
    <w:unhideWhenUsed/>
    <w:rsid w:val="003C4533"/>
  </w:style>
  <w:style w:type="numbering" w:customStyle="1" w:styleId="1111151">
    <w:name w:val="Нет списка1111151"/>
    <w:uiPriority w:val="99"/>
    <w:semiHidden/>
    <w:unhideWhenUsed/>
    <w:rsid w:val="003C4533"/>
  </w:style>
  <w:style w:type="numbering" w:customStyle="1" w:styleId="451">
    <w:name w:val="Нет списка451"/>
    <w:uiPriority w:val="99"/>
    <w:semiHidden/>
    <w:unhideWhenUsed/>
    <w:rsid w:val="003C4533"/>
  </w:style>
  <w:style w:type="numbering" w:customStyle="1" w:styleId="1351">
    <w:name w:val="Нет списка1351"/>
    <w:uiPriority w:val="99"/>
    <w:semiHidden/>
    <w:unhideWhenUsed/>
    <w:rsid w:val="003C4533"/>
  </w:style>
  <w:style w:type="numbering" w:customStyle="1" w:styleId="2251">
    <w:name w:val="Нет списка2251"/>
    <w:uiPriority w:val="99"/>
    <w:semiHidden/>
    <w:unhideWhenUsed/>
    <w:rsid w:val="003C4533"/>
  </w:style>
  <w:style w:type="numbering" w:customStyle="1" w:styleId="11251">
    <w:name w:val="Нет списка11251"/>
    <w:uiPriority w:val="99"/>
    <w:semiHidden/>
    <w:unhideWhenUsed/>
    <w:rsid w:val="003C4533"/>
  </w:style>
  <w:style w:type="numbering" w:customStyle="1" w:styleId="3151">
    <w:name w:val="Нет списка3151"/>
    <w:uiPriority w:val="99"/>
    <w:semiHidden/>
    <w:unhideWhenUsed/>
    <w:rsid w:val="003C4533"/>
  </w:style>
  <w:style w:type="numbering" w:customStyle="1" w:styleId="12151">
    <w:name w:val="Нет списка12151"/>
    <w:uiPriority w:val="99"/>
    <w:semiHidden/>
    <w:unhideWhenUsed/>
    <w:rsid w:val="003C4533"/>
  </w:style>
  <w:style w:type="numbering" w:customStyle="1" w:styleId="111251">
    <w:name w:val="Нет списка111251"/>
    <w:uiPriority w:val="99"/>
    <w:semiHidden/>
    <w:unhideWhenUsed/>
    <w:rsid w:val="003C4533"/>
  </w:style>
  <w:style w:type="numbering" w:customStyle="1" w:styleId="21151">
    <w:name w:val="Нет списка21151"/>
    <w:uiPriority w:val="99"/>
    <w:semiHidden/>
    <w:unhideWhenUsed/>
    <w:rsid w:val="003C4533"/>
  </w:style>
  <w:style w:type="numbering" w:customStyle="1" w:styleId="11111151">
    <w:name w:val="Нет списка11111151"/>
    <w:uiPriority w:val="99"/>
    <w:semiHidden/>
    <w:unhideWhenUsed/>
    <w:rsid w:val="003C4533"/>
  </w:style>
  <w:style w:type="numbering" w:customStyle="1" w:styleId="551">
    <w:name w:val="Нет списка551"/>
    <w:uiPriority w:val="99"/>
    <w:semiHidden/>
    <w:unhideWhenUsed/>
    <w:rsid w:val="003C4533"/>
  </w:style>
  <w:style w:type="numbering" w:customStyle="1" w:styleId="1451">
    <w:name w:val="Нет списка1451"/>
    <w:uiPriority w:val="99"/>
    <w:semiHidden/>
    <w:unhideWhenUsed/>
    <w:rsid w:val="003C4533"/>
  </w:style>
  <w:style w:type="numbering" w:customStyle="1" w:styleId="2351">
    <w:name w:val="Нет списка2351"/>
    <w:uiPriority w:val="99"/>
    <w:semiHidden/>
    <w:unhideWhenUsed/>
    <w:rsid w:val="003C4533"/>
  </w:style>
  <w:style w:type="numbering" w:customStyle="1" w:styleId="11351">
    <w:name w:val="Нет списка11351"/>
    <w:uiPriority w:val="99"/>
    <w:semiHidden/>
    <w:unhideWhenUsed/>
    <w:rsid w:val="003C4533"/>
  </w:style>
  <w:style w:type="numbering" w:customStyle="1" w:styleId="3251">
    <w:name w:val="Нет списка3251"/>
    <w:uiPriority w:val="99"/>
    <w:semiHidden/>
    <w:unhideWhenUsed/>
    <w:rsid w:val="003C4533"/>
  </w:style>
  <w:style w:type="numbering" w:customStyle="1" w:styleId="12251">
    <w:name w:val="Нет списка12251"/>
    <w:uiPriority w:val="99"/>
    <w:semiHidden/>
    <w:unhideWhenUsed/>
    <w:rsid w:val="003C4533"/>
  </w:style>
  <w:style w:type="numbering" w:customStyle="1" w:styleId="111351">
    <w:name w:val="Нет списка111351"/>
    <w:uiPriority w:val="99"/>
    <w:semiHidden/>
    <w:unhideWhenUsed/>
    <w:rsid w:val="003C4533"/>
  </w:style>
  <w:style w:type="numbering" w:customStyle="1" w:styleId="21251">
    <w:name w:val="Нет списка21251"/>
    <w:uiPriority w:val="99"/>
    <w:semiHidden/>
    <w:unhideWhenUsed/>
    <w:rsid w:val="003C4533"/>
  </w:style>
  <w:style w:type="numbering" w:customStyle="1" w:styleId="1111251">
    <w:name w:val="Нет списка1111251"/>
    <w:uiPriority w:val="99"/>
    <w:semiHidden/>
    <w:unhideWhenUsed/>
    <w:rsid w:val="003C4533"/>
  </w:style>
  <w:style w:type="numbering" w:customStyle="1" w:styleId="651">
    <w:name w:val="Нет списка651"/>
    <w:uiPriority w:val="99"/>
    <w:semiHidden/>
    <w:unhideWhenUsed/>
    <w:rsid w:val="003C4533"/>
  </w:style>
  <w:style w:type="numbering" w:customStyle="1" w:styleId="751">
    <w:name w:val="Нет списка751"/>
    <w:uiPriority w:val="99"/>
    <w:semiHidden/>
    <w:unhideWhenUsed/>
    <w:rsid w:val="003C4533"/>
  </w:style>
  <w:style w:type="numbering" w:customStyle="1" w:styleId="851">
    <w:name w:val="Нет списка851"/>
    <w:uiPriority w:val="99"/>
    <w:semiHidden/>
    <w:unhideWhenUsed/>
    <w:rsid w:val="003C4533"/>
  </w:style>
  <w:style w:type="table" w:customStyle="1" w:styleId="TableNormal2">
    <w:name w:val="Table Normal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a">
    <w:name w:val="Сетка таблицы2"/>
    <w:basedOn w:val="a1"/>
    <w:next w:val="a6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">
    <w:name w:val="Table Normal191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3C4533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3C4533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3C453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3C4533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3C4533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3C4533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 Знак1"/>
    <w:basedOn w:val="a0"/>
    <w:uiPriority w:val="1"/>
    <w:rsid w:val="003C453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1b">
    <w:name w:val="Текст выноски Знак1"/>
    <w:basedOn w:val="a0"/>
    <w:uiPriority w:val="99"/>
    <w:semiHidden/>
    <w:rsid w:val="003C453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customStyle="1" w:styleId="12122">
    <w:name w:val="Сетка таблицы12122"/>
    <w:basedOn w:val="a1"/>
    <w:next w:val="a6"/>
    <w:uiPriority w:val="39"/>
    <w:rsid w:val="003C453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846F-1152-4FB1-9740-84CAA232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6</cp:revision>
  <cp:lastPrinted>2023-02-02T11:35:00Z</cp:lastPrinted>
  <dcterms:created xsi:type="dcterms:W3CDTF">2023-03-23T06:47:00Z</dcterms:created>
  <dcterms:modified xsi:type="dcterms:W3CDTF">2023-03-28T06:53:00Z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